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D019F7" w14:textId="3AD177D5" w:rsidR="00C805EA" w:rsidRPr="00013FD0" w:rsidRDefault="0007465C" w:rsidP="0049342B">
      <w:pPr>
        <w:ind w:left="425"/>
        <w:jc w:val="right"/>
        <w:rPr>
          <w:rFonts w:asciiTheme="minorBidi" w:hAnsiTheme="minorBidi" w:cs="David"/>
          <w:rtl/>
        </w:rPr>
      </w:pPr>
      <w:r w:rsidRPr="00013FD0">
        <w:rPr>
          <w:rFonts w:asciiTheme="minorBidi" w:hAnsiTheme="minorBidi" w:cs="David"/>
          <w:rtl/>
        </w:rPr>
        <w:t>‏</w:t>
      </w:r>
      <w:r w:rsidR="0049342B">
        <w:rPr>
          <w:rFonts w:asciiTheme="minorBidi" w:hAnsiTheme="minorBidi" w:cs="David" w:hint="cs"/>
          <w:rtl/>
        </w:rPr>
        <w:t>ד</w:t>
      </w:r>
      <w:r w:rsidR="001735EA">
        <w:rPr>
          <w:rFonts w:asciiTheme="minorBidi" w:hAnsiTheme="minorBidi" w:cs="David" w:hint="cs"/>
          <w:rtl/>
        </w:rPr>
        <w:t>' באלול</w:t>
      </w:r>
      <w:r w:rsidRPr="00013FD0">
        <w:rPr>
          <w:rFonts w:asciiTheme="minorBidi" w:hAnsiTheme="minorBidi" w:cs="David"/>
          <w:rtl/>
        </w:rPr>
        <w:t>, תשע"</w:t>
      </w:r>
      <w:r w:rsidR="00FD118C">
        <w:rPr>
          <w:rFonts w:asciiTheme="minorBidi" w:hAnsiTheme="minorBidi" w:cs="David" w:hint="cs"/>
          <w:rtl/>
        </w:rPr>
        <w:t>ח</w:t>
      </w:r>
    </w:p>
    <w:p w14:paraId="7A8104D9" w14:textId="3CB72CB4" w:rsidR="00C805EA" w:rsidRPr="00013FD0" w:rsidRDefault="0007465C" w:rsidP="0049342B">
      <w:pPr>
        <w:ind w:left="425"/>
        <w:jc w:val="right"/>
        <w:rPr>
          <w:rFonts w:asciiTheme="minorBidi" w:hAnsiTheme="minorBidi" w:cs="David"/>
          <w:rtl/>
        </w:rPr>
      </w:pPr>
      <w:r w:rsidRPr="00013FD0">
        <w:rPr>
          <w:rFonts w:asciiTheme="minorBidi" w:hAnsiTheme="minorBidi" w:cs="David"/>
          <w:rtl/>
        </w:rPr>
        <w:t>‏</w:t>
      </w:r>
      <w:r w:rsidR="001735EA">
        <w:rPr>
          <w:rFonts w:asciiTheme="minorBidi" w:hAnsiTheme="minorBidi" w:cs="David" w:hint="cs"/>
          <w:rtl/>
        </w:rPr>
        <w:t>1</w:t>
      </w:r>
      <w:r w:rsidR="0049342B">
        <w:rPr>
          <w:rFonts w:asciiTheme="minorBidi" w:hAnsiTheme="minorBidi" w:cs="David" w:hint="cs"/>
          <w:rtl/>
        </w:rPr>
        <w:t>5</w:t>
      </w:r>
      <w:r w:rsidR="00D70AAA" w:rsidRPr="00013FD0">
        <w:rPr>
          <w:rFonts w:asciiTheme="minorBidi" w:hAnsiTheme="minorBidi" w:cs="David" w:hint="cs"/>
          <w:rtl/>
        </w:rPr>
        <w:t xml:space="preserve"> </w:t>
      </w:r>
      <w:r w:rsidR="00535F3F" w:rsidRPr="00013FD0">
        <w:rPr>
          <w:rFonts w:asciiTheme="minorBidi" w:hAnsiTheme="minorBidi" w:cs="David" w:hint="cs"/>
          <w:rtl/>
        </w:rPr>
        <w:t>ב</w:t>
      </w:r>
      <w:r w:rsidR="00E639A2" w:rsidRPr="00013FD0">
        <w:rPr>
          <w:rFonts w:asciiTheme="minorBidi" w:hAnsiTheme="minorBidi" w:cs="David" w:hint="cs"/>
          <w:rtl/>
        </w:rPr>
        <w:t>אוגוסט</w:t>
      </w:r>
      <w:r w:rsidR="00FD118C">
        <w:rPr>
          <w:rFonts w:asciiTheme="minorBidi" w:hAnsiTheme="minorBidi" w:cs="David" w:hint="cs"/>
          <w:rtl/>
        </w:rPr>
        <w:t xml:space="preserve"> 2018</w:t>
      </w:r>
    </w:p>
    <w:p w14:paraId="42A3FD3B" w14:textId="77777777" w:rsidR="00C805EA" w:rsidRPr="00013FD0" w:rsidRDefault="00C805EA" w:rsidP="00C805EA">
      <w:pPr>
        <w:ind w:left="425"/>
        <w:rPr>
          <w:rFonts w:asciiTheme="minorBidi" w:hAnsiTheme="minorBidi" w:cs="David"/>
          <w:rtl/>
        </w:rPr>
      </w:pPr>
    </w:p>
    <w:p w14:paraId="283698C7" w14:textId="77777777" w:rsidR="00C805EA" w:rsidRPr="00013FD0" w:rsidRDefault="00C805EA" w:rsidP="00C805EA">
      <w:pPr>
        <w:ind w:left="425"/>
        <w:rPr>
          <w:rFonts w:asciiTheme="minorBidi" w:hAnsiTheme="minorBidi" w:cs="David"/>
          <w:rtl/>
        </w:rPr>
      </w:pPr>
    </w:p>
    <w:p w14:paraId="518FC3B0" w14:textId="77777777" w:rsidR="00D97EE9" w:rsidRPr="00013FD0" w:rsidRDefault="00C805EA" w:rsidP="00FD118C">
      <w:pPr>
        <w:ind w:left="288"/>
        <w:jc w:val="center"/>
        <w:rPr>
          <w:rFonts w:asciiTheme="minorBidi" w:hAnsiTheme="minorBidi" w:cs="David"/>
          <w:b/>
          <w:bCs/>
          <w:u w:val="single"/>
          <w:rtl/>
          <w:lang w:eastAsia="he-IL"/>
        </w:rPr>
      </w:pPr>
      <w:r w:rsidRPr="00013FD0">
        <w:rPr>
          <w:rFonts w:asciiTheme="minorBidi" w:hAnsiTheme="minorBidi" w:cs="David"/>
          <w:b/>
          <w:bCs/>
          <w:u w:val="single"/>
          <w:rtl/>
        </w:rPr>
        <w:t xml:space="preserve">הנדון: </w:t>
      </w:r>
      <w:bookmarkStart w:id="0" w:name="Subject"/>
      <w:r w:rsidR="004F334D" w:rsidRPr="00013FD0">
        <w:rPr>
          <w:rFonts w:asciiTheme="minorBidi" w:hAnsiTheme="minorBidi" w:cs="David" w:hint="cs"/>
          <w:b/>
          <w:bCs/>
          <w:u w:val="single"/>
          <w:rtl/>
          <w:lang w:eastAsia="he-IL"/>
        </w:rPr>
        <w:t>הבהרות ו</w:t>
      </w:r>
      <w:r w:rsidR="000A6BF5" w:rsidRPr="00013FD0">
        <w:rPr>
          <w:rFonts w:asciiTheme="minorBidi" w:hAnsiTheme="minorBidi" w:cs="David"/>
          <w:b/>
          <w:bCs/>
          <w:u w:val="single"/>
          <w:rtl/>
          <w:lang w:eastAsia="he-IL"/>
        </w:rPr>
        <w:t xml:space="preserve">מענה לשאלות </w:t>
      </w:r>
      <w:r w:rsidR="004F334D" w:rsidRPr="00013FD0">
        <w:rPr>
          <w:rFonts w:asciiTheme="minorBidi" w:hAnsiTheme="minorBidi" w:cs="David" w:hint="cs"/>
          <w:b/>
          <w:bCs/>
          <w:u w:val="single"/>
          <w:rtl/>
          <w:lang w:eastAsia="he-IL"/>
        </w:rPr>
        <w:t>ב</w:t>
      </w:r>
      <w:r w:rsidR="005C3D9B" w:rsidRPr="00013FD0">
        <w:rPr>
          <w:rFonts w:asciiTheme="minorBidi" w:hAnsiTheme="minorBidi" w:cs="David"/>
          <w:b/>
          <w:bCs/>
          <w:u w:val="single"/>
          <w:rtl/>
          <w:lang w:eastAsia="he-IL"/>
        </w:rPr>
        <w:t xml:space="preserve">מכרז </w:t>
      </w:r>
      <w:r w:rsidR="00FD0066" w:rsidRPr="00013FD0">
        <w:rPr>
          <w:rFonts w:asciiTheme="minorBidi" w:hAnsiTheme="minorBidi" w:cs="David" w:hint="cs"/>
          <w:b/>
          <w:bCs/>
          <w:u w:val="single"/>
          <w:rtl/>
          <w:lang w:eastAsia="he-IL"/>
        </w:rPr>
        <w:t>1</w:t>
      </w:r>
      <w:r w:rsidR="00FD118C">
        <w:rPr>
          <w:rFonts w:asciiTheme="minorBidi" w:hAnsiTheme="minorBidi" w:cs="David" w:hint="cs"/>
          <w:b/>
          <w:bCs/>
          <w:u w:val="single"/>
          <w:rtl/>
          <w:lang w:eastAsia="he-IL"/>
        </w:rPr>
        <w:t>0</w:t>
      </w:r>
      <w:r w:rsidR="00D97EE9" w:rsidRPr="00013FD0">
        <w:rPr>
          <w:rFonts w:asciiTheme="minorBidi" w:hAnsiTheme="minorBidi" w:cs="David" w:hint="cs"/>
          <w:b/>
          <w:bCs/>
          <w:u w:val="single"/>
          <w:rtl/>
          <w:lang w:eastAsia="he-IL"/>
        </w:rPr>
        <w:t>/201</w:t>
      </w:r>
      <w:r w:rsidR="00FD118C">
        <w:rPr>
          <w:rFonts w:asciiTheme="minorBidi" w:hAnsiTheme="minorBidi" w:cs="David" w:hint="cs"/>
          <w:b/>
          <w:bCs/>
          <w:u w:val="single"/>
          <w:rtl/>
          <w:lang w:eastAsia="he-IL"/>
        </w:rPr>
        <w:t>8</w:t>
      </w:r>
    </w:p>
    <w:p w14:paraId="13531606" w14:textId="77777777" w:rsidR="000A6BF5" w:rsidRPr="00013FD0" w:rsidRDefault="00FD0066" w:rsidP="009B4728">
      <w:pPr>
        <w:ind w:left="288"/>
        <w:jc w:val="center"/>
        <w:rPr>
          <w:rFonts w:asciiTheme="minorBidi" w:hAnsiTheme="minorBidi" w:cs="David"/>
          <w:b/>
          <w:bCs/>
          <w:u w:val="single"/>
          <w:rtl/>
          <w:lang w:eastAsia="he-IL"/>
        </w:rPr>
      </w:pPr>
      <w:r w:rsidRPr="00013FD0">
        <w:rPr>
          <w:rFonts w:asciiTheme="minorBidi" w:hAnsiTheme="minorBidi" w:cs="David" w:hint="cs"/>
          <w:b/>
          <w:bCs/>
          <w:u w:val="single"/>
          <w:rtl/>
          <w:lang w:eastAsia="he-IL"/>
        </w:rPr>
        <w:t>להפעלת מפקחים מנחים ויועצים לספריות הציבוריות</w:t>
      </w:r>
    </w:p>
    <w:p w14:paraId="7580AAE9" w14:textId="77777777" w:rsidR="000A6BF5" w:rsidRPr="00013FD0" w:rsidRDefault="000A6BF5" w:rsidP="000A6BF5">
      <w:pPr>
        <w:spacing w:line="300" w:lineRule="auto"/>
        <w:ind w:left="4"/>
        <w:jc w:val="center"/>
        <w:rPr>
          <w:rFonts w:asciiTheme="minorBidi" w:hAnsiTheme="minorBidi" w:cs="David"/>
          <w:b/>
          <w:bCs/>
          <w:u w:val="single"/>
          <w:rtl/>
          <w:lang w:eastAsia="he-IL"/>
        </w:rPr>
      </w:pPr>
    </w:p>
    <w:bookmarkEnd w:id="0"/>
    <w:p w14:paraId="64299877" w14:textId="77777777" w:rsidR="000A6BF5" w:rsidRPr="00013FD0" w:rsidRDefault="000A6BF5" w:rsidP="000A6BF5">
      <w:pPr>
        <w:overflowPunct w:val="0"/>
        <w:autoSpaceDE w:val="0"/>
        <w:autoSpaceDN w:val="0"/>
        <w:adjustRightInd w:val="0"/>
        <w:jc w:val="center"/>
        <w:textAlignment w:val="baseline"/>
        <w:outlineLvl w:val="0"/>
        <w:rPr>
          <w:rFonts w:asciiTheme="minorBidi" w:hAnsiTheme="minorBidi" w:cs="David"/>
          <w:b/>
          <w:bCs/>
          <w:rtl/>
          <w:lang w:eastAsia="he-IL"/>
        </w:rPr>
      </w:pPr>
    </w:p>
    <w:p w14:paraId="2ACAF5C2" w14:textId="77777777" w:rsidR="000A6BF5" w:rsidRPr="00013FD0" w:rsidRDefault="000A6BF5" w:rsidP="00A72969">
      <w:pPr>
        <w:pStyle w:val="af8"/>
        <w:numPr>
          <w:ilvl w:val="0"/>
          <w:numId w:val="2"/>
        </w:numPr>
        <w:overflowPunct w:val="0"/>
        <w:autoSpaceDE w:val="0"/>
        <w:autoSpaceDN w:val="0"/>
        <w:adjustRightInd w:val="0"/>
        <w:spacing w:line="360" w:lineRule="auto"/>
        <w:jc w:val="both"/>
        <w:textAlignment w:val="baseline"/>
        <w:outlineLvl w:val="0"/>
        <w:rPr>
          <w:rFonts w:asciiTheme="minorBidi" w:hAnsiTheme="minorBidi" w:cs="David"/>
          <w:b/>
          <w:bCs/>
          <w:lang w:eastAsia="he-IL"/>
        </w:rPr>
      </w:pPr>
      <w:r w:rsidRPr="00013FD0">
        <w:rPr>
          <w:rFonts w:asciiTheme="minorBidi" w:hAnsiTheme="minorBidi" w:cs="David"/>
          <w:b/>
          <w:bCs/>
          <w:rtl/>
          <w:lang w:eastAsia="he-IL"/>
        </w:rPr>
        <w:t xml:space="preserve">כללי </w:t>
      </w:r>
    </w:p>
    <w:p w14:paraId="4742D5DD" w14:textId="77777777" w:rsidR="000A6BF5" w:rsidRPr="00013FD0"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013FD0">
        <w:rPr>
          <w:rFonts w:asciiTheme="minorBidi" w:hAnsiTheme="minorBidi" w:cs="David"/>
          <w:rtl/>
          <w:lang w:eastAsia="he-IL"/>
        </w:rPr>
        <w:t xml:space="preserve">בתגובה לשאלות המציעים על פי מסמכי הפנייה, להלן תשובות המשרד לשאלות. </w:t>
      </w:r>
    </w:p>
    <w:p w14:paraId="6A135693" w14:textId="77777777" w:rsidR="000A6BF5" w:rsidRPr="00013FD0"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013FD0">
        <w:rPr>
          <w:rFonts w:asciiTheme="minorBidi" w:hAnsiTheme="minorBidi" w:cs="David"/>
          <w:rtl/>
          <w:lang w:eastAsia="he-IL"/>
        </w:rPr>
        <w:t>יובהר כי אין נוסח השאלות המפורט להלן זהה בהכרח לנוסח שנשאל על ידי המתמודדים וכי לא בהכרח נענתה כל שאלה.</w:t>
      </w:r>
    </w:p>
    <w:p w14:paraId="02ED36B3" w14:textId="77777777" w:rsidR="000A6BF5" w:rsidRPr="00013FD0"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013FD0">
        <w:rPr>
          <w:rFonts w:asciiTheme="minorBidi" w:hAnsiTheme="minorBidi" w:cs="David"/>
          <w:rtl/>
          <w:lang w:eastAsia="he-IL"/>
        </w:rPr>
        <w:t>כל ההבהרות, השינויים והתיקונים האמורים במכתב זה, ייחשבו כאילו נכללו במסמכי הפנייה מלכתחילה.</w:t>
      </w:r>
    </w:p>
    <w:p w14:paraId="615816B7" w14:textId="77777777" w:rsidR="000A6BF5" w:rsidRPr="00013FD0"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013FD0">
        <w:rPr>
          <w:rFonts w:asciiTheme="minorBidi" w:hAnsiTheme="minorBidi" w:cs="David"/>
          <w:rtl/>
          <w:lang w:eastAsia="he-IL"/>
        </w:rPr>
        <w:t>אלא אם נאמר אחרת, לכל המונחים והמושגים האמורים במכתב זה תהיה הפרשנות כאמור במסמכי הפנייה.</w:t>
      </w:r>
    </w:p>
    <w:p w14:paraId="0B6C5256" w14:textId="77777777" w:rsidR="000A6BF5"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013FD0">
        <w:rPr>
          <w:rFonts w:asciiTheme="minorBidi" w:hAnsiTheme="minorBidi" w:cs="David"/>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הפנייה וכן כל הפירושים וההבהרות להם, הינם כמפורט במכתב זה בלבד, ובמכתבי הבהרות נוספים שיצאו מעם ועדת המכרזים, ככל שיצאו.</w:t>
      </w:r>
    </w:p>
    <w:p w14:paraId="1554AF0C" w14:textId="3AE0E177" w:rsidR="00FC22E3" w:rsidRPr="00FC22E3" w:rsidRDefault="00FC22E3"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b/>
          <w:bCs/>
          <w:sz w:val="28"/>
          <w:szCs w:val="28"/>
          <w:lang w:eastAsia="he-IL"/>
        </w:rPr>
      </w:pPr>
      <w:r w:rsidRPr="00FC22E3">
        <w:rPr>
          <w:rFonts w:asciiTheme="minorBidi" w:hAnsiTheme="minorBidi" w:cs="David" w:hint="cs"/>
          <w:b/>
          <w:bCs/>
          <w:sz w:val="28"/>
          <w:szCs w:val="28"/>
          <w:rtl/>
          <w:lang w:eastAsia="he-IL"/>
        </w:rPr>
        <w:t xml:space="preserve">לתשומת לב המציעים, למסמך זה מצורפת חוברת הצעה (חלק ב' למכרז) מעודכנת בהתאם להבהרות הניתנות להלן, בפורמט הניתן לעריכה. </w:t>
      </w:r>
      <w:r w:rsidRPr="00FC22E3">
        <w:rPr>
          <w:rFonts w:asciiTheme="minorBidi" w:hAnsiTheme="minorBidi" w:cs="David" w:hint="cs"/>
          <w:b/>
          <w:bCs/>
          <w:sz w:val="28"/>
          <w:szCs w:val="28"/>
          <w:u w:val="single"/>
          <w:rtl/>
          <w:lang w:eastAsia="he-IL"/>
        </w:rPr>
        <w:t>חוברת זו מחליפה את החוברת המצורפת למסמכי המכרז המקוריים, ויש למלאה כנדרש ולצרפה חתומה למסמכי המכרז בעת ההגשה</w:t>
      </w:r>
      <w:r w:rsidRPr="00FC22E3">
        <w:rPr>
          <w:rFonts w:asciiTheme="minorBidi" w:hAnsiTheme="minorBidi" w:cs="David" w:hint="cs"/>
          <w:b/>
          <w:bCs/>
          <w:sz w:val="28"/>
          <w:szCs w:val="28"/>
          <w:rtl/>
          <w:lang w:eastAsia="he-IL"/>
        </w:rPr>
        <w:t>.</w:t>
      </w:r>
    </w:p>
    <w:p w14:paraId="559F6E47" w14:textId="77777777" w:rsidR="000A6BF5" w:rsidRPr="00013FD0" w:rsidRDefault="000A6BF5" w:rsidP="00535F3F">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013FD0">
        <w:rPr>
          <w:rFonts w:asciiTheme="minorBidi" w:hAnsiTheme="minorBidi" w:cs="David"/>
          <w:b/>
          <w:bCs/>
          <w:rtl/>
          <w:lang w:eastAsia="he-IL"/>
        </w:rPr>
        <w:t xml:space="preserve">המתמודדים </w:t>
      </w:r>
      <w:r w:rsidR="00535F3F" w:rsidRPr="00013FD0">
        <w:rPr>
          <w:rFonts w:asciiTheme="minorBidi" w:hAnsiTheme="minorBidi" w:cs="David" w:hint="cs"/>
          <w:b/>
          <w:bCs/>
          <w:rtl/>
          <w:lang w:eastAsia="he-IL"/>
        </w:rPr>
        <w:t xml:space="preserve">במכרז </w:t>
      </w:r>
      <w:r w:rsidRPr="00013FD0">
        <w:rPr>
          <w:rFonts w:asciiTheme="minorBidi" w:hAnsiTheme="minorBidi" w:cs="David"/>
          <w:b/>
          <w:bCs/>
          <w:rtl/>
          <w:lang w:eastAsia="he-IL"/>
        </w:rPr>
        <w:t xml:space="preserve">נדרשים לאשר קבלת מסמך זה וקריאתו למייל: </w:t>
      </w:r>
    </w:p>
    <w:p w14:paraId="60568D1B" w14:textId="77777777" w:rsidR="000A6BF5" w:rsidRPr="00013FD0" w:rsidRDefault="000A6BF5" w:rsidP="00CE0B40">
      <w:pPr>
        <w:pStyle w:val="af8"/>
        <w:overflowPunct w:val="0"/>
        <w:autoSpaceDE w:val="0"/>
        <w:autoSpaceDN w:val="0"/>
        <w:adjustRightInd w:val="0"/>
        <w:spacing w:line="360" w:lineRule="auto"/>
        <w:ind w:left="792"/>
        <w:jc w:val="both"/>
        <w:textAlignment w:val="baseline"/>
        <w:outlineLvl w:val="0"/>
        <w:rPr>
          <w:rFonts w:asciiTheme="minorBidi" w:hAnsiTheme="minorBidi" w:cs="David"/>
          <w:rtl/>
        </w:rPr>
      </w:pPr>
      <w:r w:rsidRPr="00013FD0">
        <w:rPr>
          <w:rFonts w:asciiTheme="minorBidi" w:hAnsiTheme="minorBidi" w:cs="David"/>
        </w:rPr>
        <w:fldChar w:fldCharType="begin" w:fldLock="1"/>
      </w:r>
      <w:r w:rsidRPr="00013FD0">
        <w:rPr>
          <w:rFonts w:asciiTheme="minorBidi" w:hAnsiTheme="minorBidi" w:cs="David"/>
        </w:rPr>
        <w:instrText xml:space="preserve"> REF </w:instrText>
      </w:r>
      <w:r w:rsidRPr="00013FD0">
        <w:rPr>
          <w:rFonts w:asciiTheme="minorBidi" w:hAnsiTheme="minorBidi" w:cs="David"/>
          <w:rtl/>
          <w:lang w:eastAsia="he-IL"/>
        </w:rPr>
        <w:instrText>דואל_איש_הקשר</w:instrText>
      </w:r>
      <w:r w:rsidRPr="00013FD0">
        <w:rPr>
          <w:rFonts w:asciiTheme="minorBidi" w:hAnsiTheme="minorBidi" w:cs="David"/>
        </w:rPr>
        <w:instrText xml:space="preserve"> \h  \* MERGEFORMAT </w:instrText>
      </w:r>
      <w:r w:rsidRPr="00013FD0">
        <w:rPr>
          <w:rFonts w:asciiTheme="minorBidi" w:hAnsiTheme="minorBidi" w:cs="David"/>
        </w:rPr>
      </w:r>
      <w:r w:rsidRPr="00013FD0">
        <w:rPr>
          <w:rFonts w:asciiTheme="minorBidi" w:hAnsiTheme="minorBidi" w:cs="David"/>
        </w:rPr>
        <w:fldChar w:fldCharType="separate"/>
      </w:r>
      <w:r w:rsidR="00CE0B40" w:rsidRPr="00CE0B40">
        <w:t xml:space="preserve"> </w:t>
      </w:r>
      <w:r w:rsidR="00CE0B40" w:rsidRPr="00CE0B40">
        <w:rPr>
          <w:rFonts w:asciiTheme="minorBidi" w:hAnsiTheme="minorBidi" w:cs="David"/>
          <w:b/>
        </w:rPr>
        <w:t>Ronitaf</w:t>
      </w:r>
      <w:r w:rsidR="005C3D9B" w:rsidRPr="00013FD0">
        <w:rPr>
          <w:rFonts w:asciiTheme="minorBidi" w:hAnsiTheme="minorBidi" w:cs="David"/>
          <w:b/>
        </w:rPr>
        <w:t>@most.gov.il</w:t>
      </w:r>
      <w:r w:rsidRPr="00013FD0">
        <w:rPr>
          <w:rFonts w:asciiTheme="minorBidi" w:hAnsiTheme="minorBidi" w:cs="David"/>
        </w:rPr>
        <w:fldChar w:fldCharType="end"/>
      </w:r>
      <w:r w:rsidRPr="00013FD0">
        <w:rPr>
          <w:rFonts w:asciiTheme="minorBidi" w:hAnsiTheme="minorBidi" w:cs="David"/>
          <w:b/>
          <w:bCs/>
          <w:rtl/>
          <w:lang w:eastAsia="he-IL"/>
        </w:rPr>
        <w:t>קודם הגשת ההצעה.</w:t>
      </w:r>
    </w:p>
    <w:p w14:paraId="7370338D" w14:textId="77777777" w:rsidR="000A6BF5" w:rsidRPr="00013FD0" w:rsidRDefault="000A6BF5" w:rsidP="000A6BF5">
      <w:pPr>
        <w:overflowPunct w:val="0"/>
        <w:autoSpaceDE w:val="0"/>
        <w:autoSpaceDN w:val="0"/>
        <w:adjustRightInd w:val="0"/>
        <w:spacing w:line="360" w:lineRule="auto"/>
        <w:jc w:val="both"/>
        <w:textAlignment w:val="baseline"/>
        <w:outlineLvl w:val="0"/>
        <w:rPr>
          <w:rFonts w:asciiTheme="minorBidi" w:hAnsiTheme="minorBidi" w:cs="David"/>
          <w:rtl/>
          <w:lang w:eastAsia="he-IL"/>
        </w:rPr>
      </w:pPr>
    </w:p>
    <w:p w14:paraId="327693E5" w14:textId="77777777" w:rsidR="00E51C8D" w:rsidRPr="00013FD0" w:rsidRDefault="00E51C8D" w:rsidP="00E51C8D">
      <w:pPr>
        <w:spacing w:line="360" w:lineRule="auto"/>
        <w:jc w:val="both"/>
        <w:outlineLvl w:val="0"/>
        <w:rPr>
          <w:rFonts w:asciiTheme="minorBidi" w:hAnsiTheme="minorBidi" w:cs="David"/>
          <w:b/>
          <w:bCs/>
          <w:u w:val="single"/>
        </w:rPr>
      </w:pPr>
    </w:p>
    <w:p w14:paraId="0A1492C9" w14:textId="77777777" w:rsidR="005C3D9B" w:rsidRPr="00013FD0" w:rsidRDefault="000A6BF5" w:rsidP="00C44978">
      <w:pPr>
        <w:pStyle w:val="af8"/>
        <w:numPr>
          <w:ilvl w:val="0"/>
          <w:numId w:val="2"/>
        </w:numPr>
        <w:spacing w:line="360" w:lineRule="auto"/>
        <w:jc w:val="both"/>
        <w:outlineLvl w:val="0"/>
        <w:rPr>
          <w:rFonts w:asciiTheme="minorBidi" w:hAnsiTheme="minorBidi" w:cs="David"/>
          <w:b/>
          <w:bCs/>
          <w:u w:val="single"/>
        </w:rPr>
        <w:sectPr w:rsidR="005C3D9B" w:rsidRPr="00013FD0" w:rsidSect="004862AF">
          <w:headerReference w:type="default" r:id="rId8"/>
          <w:footerReference w:type="default" r:id="rId9"/>
          <w:pgSz w:w="12240" w:h="15840"/>
          <w:pgMar w:top="1440" w:right="1440" w:bottom="1440" w:left="1440" w:header="708" w:footer="708" w:gutter="0"/>
          <w:cols w:space="708"/>
          <w:docGrid w:linePitch="360"/>
        </w:sectPr>
      </w:pPr>
      <w:r w:rsidRPr="00013FD0">
        <w:rPr>
          <w:rFonts w:asciiTheme="minorBidi" w:hAnsiTheme="minorBidi" w:cs="David"/>
          <w:b/>
          <w:bCs/>
          <w:rtl/>
        </w:rPr>
        <w:t>מצ"ב להלן שאלות המתמודדים והתשובות שניתנו על-ידי המשרד</w:t>
      </w:r>
      <w:r w:rsidR="00C44978" w:rsidRPr="00013FD0">
        <w:rPr>
          <w:rFonts w:asciiTheme="minorBidi" w:hAnsiTheme="minorBidi" w:cs="David" w:hint="cs"/>
          <w:b/>
          <w:bCs/>
          <w:rtl/>
        </w:rPr>
        <w:t>:</w:t>
      </w:r>
    </w:p>
    <w:tbl>
      <w:tblPr>
        <w:tblStyle w:val="aff0"/>
        <w:tblpPr w:leftFromText="180" w:rightFromText="180" w:horzAnchor="margin" w:tblpY="765"/>
        <w:bidiVisual/>
        <w:tblW w:w="9781" w:type="dxa"/>
        <w:tblLook w:val="04A0" w:firstRow="1" w:lastRow="0" w:firstColumn="1" w:lastColumn="0" w:noHBand="0" w:noVBand="1"/>
      </w:tblPr>
      <w:tblGrid>
        <w:gridCol w:w="734"/>
        <w:gridCol w:w="1113"/>
        <w:gridCol w:w="4109"/>
        <w:gridCol w:w="3825"/>
      </w:tblGrid>
      <w:tr w:rsidR="00AA7808" w:rsidRPr="00013FD0" w14:paraId="6B13A38C" w14:textId="77777777" w:rsidTr="00FC22E3">
        <w:trPr>
          <w:trHeight w:val="396"/>
          <w:tblHeader/>
        </w:trPr>
        <w:tc>
          <w:tcPr>
            <w:tcW w:w="734" w:type="dxa"/>
            <w:tcBorders>
              <w:top w:val="single" w:sz="12" w:space="0" w:color="auto"/>
              <w:left w:val="single" w:sz="12" w:space="0" w:color="auto"/>
              <w:bottom w:val="single" w:sz="12" w:space="0" w:color="auto"/>
            </w:tcBorders>
            <w:shd w:val="clear" w:color="auto" w:fill="D9D9D9" w:themeFill="background1" w:themeFillShade="D9"/>
            <w:vAlign w:val="center"/>
          </w:tcPr>
          <w:p w14:paraId="524FCD49" w14:textId="77777777" w:rsidR="00AA7808" w:rsidRPr="00013FD0" w:rsidRDefault="00AA7808" w:rsidP="009B4728">
            <w:pPr>
              <w:spacing w:line="23" w:lineRule="atLeast"/>
              <w:jc w:val="center"/>
              <w:rPr>
                <w:rFonts w:asciiTheme="minorBidi" w:hAnsiTheme="minorBidi" w:cs="David"/>
                <w:b/>
                <w:bCs/>
                <w:rtl/>
              </w:rPr>
            </w:pPr>
            <w:proofErr w:type="spellStart"/>
            <w:r w:rsidRPr="00013FD0">
              <w:rPr>
                <w:rFonts w:asciiTheme="minorBidi" w:hAnsiTheme="minorBidi" w:cs="David"/>
                <w:b/>
                <w:bCs/>
                <w:rtl/>
              </w:rPr>
              <w:lastRenderedPageBreak/>
              <w:t>מס"ד</w:t>
            </w:r>
            <w:proofErr w:type="spellEnd"/>
          </w:p>
        </w:tc>
        <w:tc>
          <w:tcPr>
            <w:tcW w:w="1113" w:type="dxa"/>
            <w:tcBorders>
              <w:top w:val="single" w:sz="12" w:space="0" w:color="auto"/>
              <w:bottom w:val="single" w:sz="12" w:space="0" w:color="auto"/>
            </w:tcBorders>
            <w:shd w:val="clear" w:color="auto" w:fill="D9D9D9" w:themeFill="background1" w:themeFillShade="D9"/>
            <w:vAlign w:val="center"/>
          </w:tcPr>
          <w:p w14:paraId="5A83400F" w14:textId="77777777" w:rsidR="00AA7808" w:rsidRPr="00013FD0" w:rsidRDefault="00AA7808" w:rsidP="009B4728">
            <w:pPr>
              <w:spacing w:line="23" w:lineRule="atLeast"/>
              <w:jc w:val="center"/>
              <w:rPr>
                <w:rFonts w:asciiTheme="minorBidi" w:hAnsiTheme="minorBidi" w:cs="David"/>
                <w:b/>
                <w:bCs/>
                <w:rtl/>
              </w:rPr>
            </w:pPr>
            <w:r w:rsidRPr="00013FD0">
              <w:rPr>
                <w:rFonts w:asciiTheme="minorBidi" w:hAnsiTheme="minorBidi" w:cs="David"/>
                <w:b/>
                <w:bCs/>
                <w:rtl/>
              </w:rPr>
              <w:t>סעיף במכרז</w:t>
            </w:r>
          </w:p>
        </w:tc>
        <w:tc>
          <w:tcPr>
            <w:tcW w:w="4109" w:type="dxa"/>
            <w:tcBorders>
              <w:top w:val="single" w:sz="12" w:space="0" w:color="auto"/>
              <w:bottom w:val="single" w:sz="12" w:space="0" w:color="auto"/>
            </w:tcBorders>
            <w:shd w:val="clear" w:color="auto" w:fill="D9D9D9" w:themeFill="background1" w:themeFillShade="D9"/>
            <w:vAlign w:val="center"/>
          </w:tcPr>
          <w:p w14:paraId="783D77C8" w14:textId="77777777" w:rsidR="00AA7808" w:rsidRPr="00013FD0" w:rsidRDefault="00AA7808" w:rsidP="009B4728">
            <w:pPr>
              <w:spacing w:line="23" w:lineRule="atLeast"/>
              <w:jc w:val="center"/>
              <w:rPr>
                <w:rFonts w:asciiTheme="minorBidi" w:hAnsiTheme="minorBidi" w:cs="David"/>
                <w:b/>
                <w:bCs/>
                <w:rtl/>
              </w:rPr>
            </w:pPr>
            <w:r w:rsidRPr="00013FD0">
              <w:rPr>
                <w:rFonts w:asciiTheme="minorBidi" w:hAnsiTheme="minorBidi" w:cs="David"/>
                <w:b/>
                <w:bCs/>
                <w:rtl/>
              </w:rPr>
              <w:t>שאלה</w:t>
            </w:r>
          </w:p>
        </w:tc>
        <w:tc>
          <w:tcPr>
            <w:tcW w:w="3825" w:type="dxa"/>
            <w:tcBorders>
              <w:top w:val="single" w:sz="12" w:space="0" w:color="auto"/>
              <w:bottom w:val="single" w:sz="12" w:space="0" w:color="auto"/>
              <w:right w:val="single" w:sz="12" w:space="0" w:color="auto"/>
            </w:tcBorders>
            <w:shd w:val="clear" w:color="auto" w:fill="D9D9D9" w:themeFill="background1" w:themeFillShade="D9"/>
            <w:vAlign w:val="center"/>
          </w:tcPr>
          <w:p w14:paraId="692928EB" w14:textId="77777777" w:rsidR="00AA7808" w:rsidRPr="00013FD0" w:rsidRDefault="00AA7808" w:rsidP="009B4728">
            <w:pPr>
              <w:spacing w:line="23" w:lineRule="atLeast"/>
              <w:jc w:val="center"/>
              <w:rPr>
                <w:rFonts w:asciiTheme="minorBidi" w:hAnsiTheme="minorBidi" w:cs="David"/>
                <w:b/>
                <w:bCs/>
                <w:rtl/>
              </w:rPr>
            </w:pPr>
            <w:r w:rsidRPr="00013FD0">
              <w:rPr>
                <w:rFonts w:asciiTheme="minorBidi" w:hAnsiTheme="minorBidi" w:cs="David"/>
                <w:b/>
                <w:bCs/>
                <w:rtl/>
              </w:rPr>
              <w:t>תשובה</w:t>
            </w:r>
          </w:p>
        </w:tc>
      </w:tr>
      <w:tr w:rsidR="00B1230B" w:rsidRPr="00013FD0" w14:paraId="2F93CB2F" w14:textId="77777777" w:rsidTr="00FC22E3">
        <w:trPr>
          <w:trHeight w:val="602"/>
          <w:tblHeader/>
        </w:trPr>
        <w:tc>
          <w:tcPr>
            <w:tcW w:w="9781" w:type="dxa"/>
            <w:gridSpan w:val="4"/>
            <w:tcBorders>
              <w:top w:val="single" w:sz="12" w:space="0" w:color="auto"/>
              <w:left w:val="single" w:sz="12" w:space="0" w:color="auto"/>
              <w:bottom w:val="single" w:sz="4" w:space="0" w:color="auto"/>
              <w:right w:val="single" w:sz="12" w:space="0" w:color="auto"/>
            </w:tcBorders>
            <w:shd w:val="clear" w:color="auto" w:fill="DBE5F1" w:themeFill="accent1" w:themeFillTint="33"/>
            <w:vAlign w:val="center"/>
          </w:tcPr>
          <w:p w14:paraId="6B762C71" w14:textId="77777777" w:rsidR="00B1230B" w:rsidRPr="00013FD0" w:rsidRDefault="00B1230B" w:rsidP="009B4728">
            <w:pPr>
              <w:spacing w:line="23" w:lineRule="atLeast"/>
              <w:rPr>
                <w:rFonts w:asciiTheme="minorBidi" w:hAnsiTheme="minorBidi" w:cs="David"/>
                <w:b/>
                <w:bCs/>
                <w:sz w:val="26"/>
                <w:szCs w:val="26"/>
                <w:rtl/>
              </w:rPr>
            </w:pPr>
            <w:r w:rsidRPr="00013FD0">
              <w:rPr>
                <w:rFonts w:asciiTheme="minorBidi" w:hAnsiTheme="minorBidi" w:cs="David" w:hint="cs"/>
                <w:b/>
                <w:bCs/>
                <w:sz w:val="26"/>
                <w:szCs w:val="26"/>
                <w:rtl/>
              </w:rPr>
              <w:t xml:space="preserve">חלק א' </w:t>
            </w:r>
            <w:r w:rsidRPr="00013FD0">
              <w:rPr>
                <w:rFonts w:asciiTheme="minorBidi" w:hAnsiTheme="minorBidi" w:cs="David"/>
                <w:b/>
                <w:bCs/>
                <w:sz w:val="26"/>
                <w:szCs w:val="26"/>
                <w:rtl/>
              </w:rPr>
              <w:t>–</w:t>
            </w:r>
            <w:r w:rsidRPr="00013FD0">
              <w:rPr>
                <w:rFonts w:asciiTheme="minorBidi" w:hAnsiTheme="minorBidi" w:cs="David" w:hint="cs"/>
                <w:b/>
                <w:bCs/>
                <w:sz w:val="26"/>
                <w:szCs w:val="26"/>
                <w:rtl/>
              </w:rPr>
              <w:t xml:space="preserve"> נוהל המכרז ותנאיו</w:t>
            </w:r>
          </w:p>
        </w:tc>
      </w:tr>
      <w:tr w:rsidR="008806F3" w:rsidRPr="00013FD0" w14:paraId="6CE77797" w14:textId="77777777" w:rsidTr="00FC22E3">
        <w:trPr>
          <w:trHeight w:val="20"/>
          <w:tblHeader/>
        </w:trPr>
        <w:tc>
          <w:tcPr>
            <w:tcW w:w="734" w:type="dxa"/>
            <w:tcBorders>
              <w:top w:val="single" w:sz="12" w:space="0" w:color="auto"/>
              <w:left w:val="single" w:sz="12" w:space="0" w:color="auto"/>
              <w:bottom w:val="single" w:sz="4" w:space="0" w:color="auto"/>
              <w:right w:val="single" w:sz="4" w:space="0" w:color="auto"/>
            </w:tcBorders>
          </w:tcPr>
          <w:p w14:paraId="53E6A5B6" w14:textId="77777777" w:rsidR="008806F3" w:rsidRPr="00013FD0" w:rsidRDefault="008806F3" w:rsidP="00590A22">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12" w:space="0" w:color="auto"/>
              <w:left w:val="single" w:sz="4" w:space="0" w:color="auto"/>
              <w:bottom w:val="single" w:sz="4" w:space="0" w:color="auto"/>
              <w:right w:val="single" w:sz="4" w:space="0" w:color="auto"/>
            </w:tcBorders>
          </w:tcPr>
          <w:p w14:paraId="52701693" w14:textId="77777777" w:rsidR="008806F3" w:rsidRPr="00013FD0" w:rsidRDefault="008806F3" w:rsidP="00FD0066">
            <w:pPr>
              <w:spacing w:line="23" w:lineRule="atLeast"/>
              <w:jc w:val="center"/>
              <w:rPr>
                <w:rFonts w:asciiTheme="minorBidi" w:hAnsiTheme="minorBidi" w:cs="David"/>
                <w:rtl/>
              </w:rPr>
            </w:pPr>
            <w:r>
              <w:rPr>
                <w:rFonts w:asciiTheme="minorBidi" w:hAnsiTheme="minorBidi" w:cs="David" w:hint="cs"/>
                <w:rtl/>
              </w:rPr>
              <w:t>כללי</w:t>
            </w:r>
          </w:p>
        </w:tc>
        <w:tc>
          <w:tcPr>
            <w:tcW w:w="4109" w:type="dxa"/>
            <w:tcBorders>
              <w:top w:val="single" w:sz="12" w:space="0" w:color="auto"/>
              <w:left w:val="single" w:sz="4" w:space="0" w:color="auto"/>
              <w:bottom w:val="single" w:sz="4" w:space="0" w:color="auto"/>
              <w:right w:val="single" w:sz="4" w:space="0" w:color="auto"/>
            </w:tcBorders>
          </w:tcPr>
          <w:p w14:paraId="311EEEFA" w14:textId="77777777" w:rsidR="008806F3" w:rsidRPr="00FD118C" w:rsidRDefault="008806F3" w:rsidP="00FD118C">
            <w:pPr>
              <w:jc w:val="both"/>
              <w:rPr>
                <w:rFonts w:asciiTheme="minorBidi" w:hAnsiTheme="minorBidi" w:cs="David"/>
                <w:rtl/>
              </w:rPr>
            </w:pPr>
            <w:r w:rsidRPr="00A26774">
              <w:rPr>
                <w:rFonts w:asciiTheme="minorBidi" w:hAnsiTheme="minorBidi" w:cs="David"/>
                <w:rtl/>
              </w:rPr>
              <w:t>נבקש להעלות לאתר בהקדם, או לקבל במייל למציעים, את כל מסמכי המכרז בהם יש למלא מידע/הצעה כקובץ וורד פתוח. זאת על מנת שניתן יה</w:t>
            </w:r>
            <w:r>
              <w:rPr>
                <w:rFonts w:asciiTheme="minorBidi" w:hAnsiTheme="minorBidi" w:cs="David"/>
                <w:rtl/>
              </w:rPr>
              <w:t>יה להקליד פנימה את המידע בנוחות</w:t>
            </w:r>
            <w:r>
              <w:rPr>
                <w:rFonts w:asciiTheme="minorBidi" w:hAnsiTheme="minorBidi" w:cs="David" w:hint="cs"/>
                <w:rtl/>
              </w:rPr>
              <w:t>,</w:t>
            </w:r>
            <w:r w:rsidRPr="00A26774">
              <w:rPr>
                <w:rFonts w:asciiTheme="minorBidi" w:hAnsiTheme="minorBidi" w:cs="David"/>
                <w:rtl/>
              </w:rPr>
              <w:t xml:space="preserve"> כמקובל.</w:t>
            </w:r>
          </w:p>
        </w:tc>
        <w:tc>
          <w:tcPr>
            <w:tcW w:w="3825" w:type="dxa"/>
            <w:vMerge w:val="restart"/>
            <w:tcBorders>
              <w:top w:val="single" w:sz="12" w:space="0" w:color="auto"/>
              <w:left w:val="single" w:sz="4" w:space="0" w:color="auto"/>
              <w:right w:val="single" w:sz="12" w:space="0" w:color="auto"/>
            </w:tcBorders>
          </w:tcPr>
          <w:p w14:paraId="0AC2C40A" w14:textId="2A320A70" w:rsidR="008806F3" w:rsidRPr="008806F3" w:rsidRDefault="00FC22E3" w:rsidP="00FC22E3">
            <w:pPr>
              <w:jc w:val="both"/>
              <w:rPr>
                <w:rFonts w:ascii="David" w:hAnsi="David" w:cs="David"/>
                <w:rtl/>
              </w:rPr>
            </w:pPr>
            <w:r>
              <w:rPr>
                <w:rFonts w:ascii="David" w:hAnsi="David" w:cs="David" w:hint="cs"/>
                <w:rtl/>
              </w:rPr>
              <w:t xml:space="preserve">הבקשה מתקבלת. </w:t>
            </w:r>
            <w:r w:rsidR="008806F3">
              <w:rPr>
                <w:rFonts w:ascii="David" w:hAnsi="David" w:cs="David" w:hint="cs"/>
                <w:rtl/>
              </w:rPr>
              <w:t>למסמך זה</w:t>
            </w:r>
            <w:r>
              <w:rPr>
                <w:rFonts w:ascii="David" w:hAnsi="David" w:cs="David" w:hint="cs"/>
                <w:rtl/>
              </w:rPr>
              <w:t xml:space="preserve"> מצורפת</w:t>
            </w:r>
            <w:r w:rsidR="008806F3">
              <w:rPr>
                <w:rFonts w:ascii="David" w:hAnsi="David" w:cs="David" w:hint="cs"/>
                <w:rtl/>
              </w:rPr>
              <w:t xml:space="preserve"> חוברת הצעה </w:t>
            </w:r>
            <w:r>
              <w:rPr>
                <w:rFonts w:ascii="David" w:hAnsi="David" w:cs="David" w:hint="cs"/>
                <w:rtl/>
              </w:rPr>
              <w:t xml:space="preserve">מעודכנת (בהתאם להבהרות להלן) </w:t>
            </w:r>
            <w:r w:rsidR="008806F3">
              <w:rPr>
                <w:rFonts w:ascii="David" w:hAnsi="David" w:cs="David" w:hint="cs"/>
                <w:rtl/>
              </w:rPr>
              <w:t xml:space="preserve">בפורמט </w:t>
            </w:r>
            <w:r w:rsidR="00801ECE">
              <w:rPr>
                <w:rFonts w:ascii="David" w:hAnsi="David" w:cs="David" w:hint="cs"/>
                <w:rtl/>
              </w:rPr>
              <w:t>הניתן לעריכה.</w:t>
            </w:r>
          </w:p>
        </w:tc>
      </w:tr>
      <w:tr w:rsidR="008806F3" w:rsidRPr="00013FD0" w14:paraId="0ED6D97E"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6E3D265" w14:textId="77777777" w:rsidR="008806F3" w:rsidRPr="00013FD0" w:rsidRDefault="008806F3" w:rsidP="00FC7F47">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D0B2DF4" w14:textId="77777777" w:rsidR="008806F3" w:rsidRPr="00013FD0" w:rsidRDefault="008806F3" w:rsidP="00FC7F47">
            <w:pPr>
              <w:spacing w:line="23" w:lineRule="atLeast"/>
              <w:jc w:val="center"/>
              <w:rPr>
                <w:rFonts w:ascii="David" w:hAnsi="David" w:cs="David"/>
                <w:rtl/>
              </w:rPr>
            </w:pPr>
            <w:r>
              <w:rPr>
                <w:rFonts w:ascii="David" w:hAnsi="David" w:cs="David" w:hint="cs"/>
                <w:rtl/>
              </w:rPr>
              <w:t>כללי</w:t>
            </w:r>
          </w:p>
        </w:tc>
        <w:tc>
          <w:tcPr>
            <w:tcW w:w="4109" w:type="dxa"/>
            <w:tcBorders>
              <w:top w:val="single" w:sz="4" w:space="0" w:color="auto"/>
              <w:left w:val="single" w:sz="4" w:space="0" w:color="auto"/>
              <w:bottom w:val="single" w:sz="4" w:space="0" w:color="auto"/>
              <w:right w:val="single" w:sz="4" w:space="0" w:color="auto"/>
            </w:tcBorders>
          </w:tcPr>
          <w:p w14:paraId="60EECB7F" w14:textId="77777777" w:rsidR="008806F3" w:rsidRPr="008806F3" w:rsidRDefault="008806F3" w:rsidP="00E14F55">
            <w:pPr>
              <w:jc w:val="both"/>
              <w:rPr>
                <w:rFonts w:ascii="David" w:hAnsi="David" w:cs="David"/>
                <w:rtl/>
              </w:rPr>
            </w:pPr>
            <w:r w:rsidRPr="008806F3">
              <w:rPr>
                <w:rFonts w:cs="David" w:hint="cs"/>
                <w:rtl/>
              </w:rPr>
              <w:t>נודה לכם על קבלת מסמכי המכרז ב-</w:t>
            </w:r>
            <w:r w:rsidRPr="008806F3">
              <w:rPr>
                <w:rFonts w:cs="David"/>
              </w:rPr>
              <w:t>WORD</w:t>
            </w:r>
            <w:r w:rsidRPr="008806F3">
              <w:rPr>
                <w:rFonts w:cs="David" w:hint="cs"/>
                <w:rtl/>
              </w:rPr>
              <w:t xml:space="preserve"> על מנת שנוכל למלא את הנספחים הנדרשים בחוברת ההצעה.</w:t>
            </w:r>
          </w:p>
        </w:tc>
        <w:tc>
          <w:tcPr>
            <w:tcW w:w="3825" w:type="dxa"/>
            <w:vMerge/>
            <w:tcBorders>
              <w:left w:val="single" w:sz="4" w:space="0" w:color="auto"/>
              <w:bottom w:val="single" w:sz="4" w:space="0" w:color="auto"/>
              <w:right w:val="single" w:sz="12" w:space="0" w:color="auto"/>
            </w:tcBorders>
          </w:tcPr>
          <w:p w14:paraId="4401A9AB" w14:textId="77777777" w:rsidR="008806F3" w:rsidRPr="00013FD0" w:rsidRDefault="008806F3" w:rsidP="00FC7F47">
            <w:pPr>
              <w:spacing w:line="23" w:lineRule="atLeast"/>
              <w:rPr>
                <w:rFonts w:asciiTheme="minorBidi" w:hAnsiTheme="minorBidi" w:cs="David"/>
                <w:rtl/>
              </w:rPr>
            </w:pPr>
          </w:p>
        </w:tc>
      </w:tr>
      <w:tr w:rsidR="00FC7F47" w:rsidRPr="00013FD0" w14:paraId="420FF29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3627E7A" w14:textId="77777777" w:rsidR="00FC7F47" w:rsidRPr="00013FD0" w:rsidRDefault="00FC7F47" w:rsidP="00FC7F47">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49B0801" w14:textId="77777777" w:rsidR="00FC7F47" w:rsidRPr="00013FD0" w:rsidRDefault="00014347" w:rsidP="00FC7F47">
            <w:pPr>
              <w:spacing w:line="23" w:lineRule="atLeast"/>
              <w:jc w:val="center"/>
              <w:rPr>
                <w:rFonts w:ascii="David" w:hAnsi="David" w:cs="David"/>
                <w:rtl/>
              </w:rPr>
            </w:pPr>
            <w:r>
              <w:rPr>
                <w:rFonts w:ascii="David" w:hAnsi="David" w:cs="David" w:hint="cs"/>
                <w:rtl/>
              </w:rPr>
              <w:t>3.2</w:t>
            </w:r>
          </w:p>
        </w:tc>
        <w:tc>
          <w:tcPr>
            <w:tcW w:w="4109" w:type="dxa"/>
            <w:tcBorders>
              <w:top w:val="single" w:sz="4" w:space="0" w:color="auto"/>
              <w:left w:val="single" w:sz="4" w:space="0" w:color="auto"/>
              <w:bottom w:val="single" w:sz="4" w:space="0" w:color="auto"/>
              <w:right w:val="single" w:sz="4" w:space="0" w:color="auto"/>
            </w:tcBorders>
          </w:tcPr>
          <w:p w14:paraId="5A8EE79A" w14:textId="77777777" w:rsidR="00FC7F47" w:rsidRPr="00013FD0" w:rsidRDefault="00014347" w:rsidP="00FC7F47">
            <w:pPr>
              <w:spacing w:line="23" w:lineRule="atLeast"/>
              <w:ind w:left="11"/>
              <w:rPr>
                <w:rFonts w:ascii="David" w:hAnsi="David" w:cs="David"/>
                <w:rtl/>
              </w:rPr>
            </w:pPr>
            <w:r w:rsidRPr="00014347">
              <w:rPr>
                <w:rFonts w:ascii="David" w:hAnsi="David" w:cs="David"/>
                <w:rtl/>
              </w:rPr>
              <w:t xml:space="preserve">בסעיף 3.2 כתוב כי בתום שנה התקשרות, רשאי המשרד להאריך את ההתקשרות בשלוש תקופות נוספות בנות שנה כל אחת. לעומת זאת, בסעיף 1.2 בפרסום הפותח מופיע כי תקופת ההתקשרות היא לשנה עם אפשרות להארכה לשנה נוספת אחת (סה"כ שנתיים, ולא ארבע). אף שהכלל הוא כי נוסח המכרז גופו גובר, </w:t>
            </w:r>
            <w:proofErr w:type="spellStart"/>
            <w:r w:rsidRPr="00014347">
              <w:rPr>
                <w:rFonts w:ascii="David" w:hAnsi="David" w:cs="David"/>
                <w:rtl/>
              </w:rPr>
              <w:t>נבקשתכם</w:t>
            </w:r>
            <w:proofErr w:type="spellEnd"/>
            <w:r w:rsidRPr="00014347">
              <w:rPr>
                <w:rFonts w:ascii="David" w:hAnsi="David" w:cs="David"/>
                <w:rtl/>
              </w:rPr>
              <w:t xml:space="preserve"> להבהיר עניין זה למניעת כל ספק.</w:t>
            </w:r>
          </w:p>
        </w:tc>
        <w:tc>
          <w:tcPr>
            <w:tcW w:w="3825" w:type="dxa"/>
            <w:tcBorders>
              <w:top w:val="single" w:sz="4" w:space="0" w:color="auto"/>
              <w:left w:val="single" w:sz="4" w:space="0" w:color="auto"/>
              <w:bottom w:val="single" w:sz="4" w:space="0" w:color="auto"/>
              <w:right w:val="single" w:sz="12" w:space="0" w:color="auto"/>
            </w:tcBorders>
          </w:tcPr>
          <w:p w14:paraId="3757E599" w14:textId="77777777" w:rsidR="00FC7F47" w:rsidRPr="008806F3" w:rsidRDefault="008806F3" w:rsidP="008806F3">
            <w:pPr>
              <w:spacing w:line="23" w:lineRule="atLeast"/>
              <w:rPr>
                <w:rFonts w:asciiTheme="minorBidi" w:hAnsiTheme="minorBidi" w:cs="David"/>
                <w:rtl/>
              </w:rPr>
            </w:pPr>
            <w:r>
              <w:rPr>
                <w:rFonts w:asciiTheme="minorBidi" w:hAnsiTheme="minorBidi" w:cs="David" w:hint="cs"/>
                <w:rtl/>
              </w:rPr>
              <w:t xml:space="preserve">מסמכי המכרז אכן גוברים </w:t>
            </w:r>
            <w:r>
              <w:rPr>
                <w:rFonts w:asciiTheme="minorBidi" w:hAnsiTheme="minorBidi" w:cs="David"/>
                <w:rtl/>
              </w:rPr>
              <w:t>–</w:t>
            </w:r>
            <w:r>
              <w:rPr>
                <w:rFonts w:asciiTheme="minorBidi" w:hAnsiTheme="minorBidi" w:cs="David" w:hint="cs"/>
                <w:rtl/>
              </w:rPr>
              <w:t xml:space="preserve"> תקופת ההתקשרות הנוספת תכלול 3 </w:t>
            </w:r>
            <w:r w:rsidR="00801ECE">
              <w:rPr>
                <w:rFonts w:asciiTheme="minorBidi" w:hAnsiTheme="minorBidi" w:cs="David" w:hint="cs"/>
                <w:rtl/>
              </w:rPr>
              <w:t>תקופות נוספות בנות שנה אחת כ"א.</w:t>
            </w:r>
          </w:p>
        </w:tc>
      </w:tr>
      <w:tr w:rsidR="00014347" w:rsidRPr="00013FD0" w14:paraId="651A482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8D9E2FE" w14:textId="77777777" w:rsidR="00014347" w:rsidRPr="00013FD0" w:rsidRDefault="00014347" w:rsidP="00FC7F47">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9E61233" w14:textId="77777777" w:rsidR="00014347" w:rsidRPr="00013FD0" w:rsidRDefault="00014347" w:rsidP="00FC7F47">
            <w:pPr>
              <w:spacing w:line="23" w:lineRule="atLeast"/>
              <w:jc w:val="center"/>
              <w:rPr>
                <w:rFonts w:ascii="David" w:hAnsi="David" w:cs="David"/>
                <w:rtl/>
              </w:rPr>
            </w:pPr>
            <w:r>
              <w:rPr>
                <w:rFonts w:ascii="David" w:hAnsi="David" w:cs="David" w:hint="cs"/>
                <w:rtl/>
              </w:rPr>
              <w:t>3.2</w:t>
            </w:r>
          </w:p>
        </w:tc>
        <w:tc>
          <w:tcPr>
            <w:tcW w:w="4109" w:type="dxa"/>
            <w:tcBorders>
              <w:top w:val="single" w:sz="4" w:space="0" w:color="auto"/>
              <w:left w:val="single" w:sz="4" w:space="0" w:color="auto"/>
              <w:bottom w:val="single" w:sz="4" w:space="0" w:color="auto"/>
              <w:right w:val="single" w:sz="4" w:space="0" w:color="auto"/>
            </w:tcBorders>
          </w:tcPr>
          <w:p w14:paraId="6A5505F7" w14:textId="77777777" w:rsidR="00014347" w:rsidRPr="00013FD0" w:rsidRDefault="00014347" w:rsidP="00014347">
            <w:pPr>
              <w:spacing w:line="23" w:lineRule="atLeast"/>
              <w:ind w:left="11"/>
              <w:rPr>
                <w:rFonts w:ascii="David" w:hAnsi="David" w:cs="David"/>
                <w:rtl/>
              </w:rPr>
            </w:pPr>
            <w:r w:rsidRPr="00014347">
              <w:rPr>
                <w:rFonts w:ascii="David" w:hAnsi="David" w:cs="David"/>
                <w:rtl/>
              </w:rPr>
              <w:t xml:space="preserve">בהמשך לשאלה </w:t>
            </w:r>
            <w:r>
              <w:rPr>
                <w:rFonts w:ascii="David" w:hAnsi="David" w:cs="David" w:hint="cs"/>
                <w:rtl/>
              </w:rPr>
              <w:t>הקודמת,</w:t>
            </w:r>
            <w:r w:rsidRPr="00014347">
              <w:rPr>
                <w:rFonts w:ascii="David" w:hAnsi="David" w:cs="David"/>
                <w:rtl/>
              </w:rPr>
              <w:t xml:space="preserve"> נבקשכם לשקול באהדה שינוי תקופת המכרז כך שתקופת ההתקשרות הראשונית תהייה לשנתיים (ולא לשנה) עם אפשרות להאריך בשתי תקופות של שנה כ"א. הנימוק לכך, הוא בצורך של הזוכה להשקיע תשומות מוגברות ויקרות יותר בשנה הראשונה בגיוס הצוות </w:t>
            </w:r>
            <w:proofErr w:type="spellStart"/>
            <w:r w:rsidRPr="00014347">
              <w:rPr>
                <w:rFonts w:ascii="David" w:hAnsi="David" w:cs="David"/>
                <w:rtl/>
              </w:rPr>
              <w:t>היעודי</w:t>
            </w:r>
            <w:proofErr w:type="spellEnd"/>
            <w:r w:rsidRPr="00014347">
              <w:rPr>
                <w:rFonts w:ascii="David" w:hAnsi="David" w:cs="David"/>
                <w:rtl/>
              </w:rPr>
              <w:t>. השקעה עודפת אשר יש מקום והוגנות לאפשר את איזונה לפחות באמצעות תפעול מטלות המכרז גם בשנה שנייה.</w:t>
            </w:r>
          </w:p>
        </w:tc>
        <w:tc>
          <w:tcPr>
            <w:tcW w:w="3825" w:type="dxa"/>
            <w:tcBorders>
              <w:top w:val="single" w:sz="4" w:space="0" w:color="auto"/>
              <w:left w:val="single" w:sz="4" w:space="0" w:color="auto"/>
              <w:bottom w:val="single" w:sz="4" w:space="0" w:color="auto"/>
              <w:right w:val="single" w:sz="12" w:space="0" w:color="auto"/>
            </w:tcBorders>
          </w:tcPr>
          <w:p w14:paraId="5AD2D3F5" w14:textId="3D19E21B" w:rsidR="00014347" w:rsidRPr="008806F3" w:rsidRDefault="008806F3" w:rsidP="001A0A70">
            <w:pPr>
              <w:spacing w:line="23" w:lineRule="atLeast"/>
              <w:rPr>
                <w:rFonts w:asciiTheme="minorBidi" w:hAnsiTheme="minorBidi" w:cs="David"/>
                <w:rtl/>
              </w:rPr>
            </w:pPr>
            <w:r w:rsidRPr="008806F3">
              <w:rPr>
                <w:rFonts w:asciiTheme="minorBidi" w:hAnsiTheme="minorBidi" w:cs="David" w:hint="cs"/>
                <w:rtl/>
              </w:rPr>
              <w:t>הבקשה נדחית</w:t>
            </w:r>
            <w:r w:rsidR="001A0A70">
              <w:rPr>
                <w:rFonts w:asciiTheme="minorBidi" w:hAnsiTheme="minorBidi" w:cs="David" w:hint="cs"/>
                <w:rtl/>
              </w:rPr>
              <w:t>.</w:t>
            </w:r>
          </w:p>
        </w:tc>
      </w:tr>
      <w:tr w:rsidR="00014347" w:rsidRPr="00013FD0" w14:paraId="2B89419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C4FCEF3" w14:textId="77777777" w:rsidR="00014347" w:rsidRPr="00013FD0" w:rsidRDefault="00014347" w:rsidP="00FC7F47">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CC309A1" w14:textId="77777777" w:rsidR="00014347" w:rsidRPr="00013FD0" w:rsidRDefault="00195106" w:rsidP="00FC7F47">
            <w:pPr>
              <w:spacing w:line="23" w:lineRule="atLeast"/>
              <w:jc w:val="center"/>
              <w:rPr>
                <w:rFonts w:ascii="David" w:hAnsi="David" w:cs="David"/>
                <w:rtl/>
              </w:rPr>
            </w:pPr>
            <w:r>
              <w:rPr>
                <w:rFonts w:ascii="David" w:hAnsi="David" w:cs="David" w:hint="cs"/>
                <w:rtl/>
              </w:rPr>
              <w:t>4.7, 6.9.1</w:t>
            </w:r>
          </w:p>
        </w:tc>
        <w:tc>
          <w:tcPr>
            <w:tcW w:w="4109" w:type="dxa"/>
            <w:tcBorders>
              <w:top w:val="single" w:sz="4" w:space="0" w:color="auto"/>
              <w:left w:val="single" w:sz="4" w:space="0" w:color="auto"/>
              <w:bottom w:val="single" w:sz="4" w:space="0" w:color="auto"/>
              <w:right w:val="single" w:sz="4" w:space="0" w:color="auto"/>
            </w:tcBorders>
          </w:tcPr>
          <w:p w14:paraId="41555F06" w14:textId="77777777" w:rsidR="00014347" w:rsidRPr="00013FD0" w:rsidRDefault="00195106" w:rsidP="00FC7F47">
            <w:pPr>
              <w:spacing w:line="23" w:lineRule="atLeast"/>
              <w:ind w:left="11"/>
              <w:rPr>
                <w:rFonts w:ascii="David" w:hAnsi="David" w:cs="David"/>
                <w:rtl/>
              </w:rPr>
            </w:pPr>
            <w:r w:rsidRPr="00195106">
              <w:rPr>
                <w:rFonts w:ascii="David" w:hAnsi="David" w:cs="David"/>
                <w:rtl/>
              </w:rPr>
              <w:t xml:space="preserve">חלק ניכר </w:t>
            </w:r>
            <w:proofErr w:type="spellStart"/>
            <w:r w:rsidRPr="00195106">
              <w:rPr>
                <w:rFonts w:ascii="David" w:hAnsi="David" w:cs="David"/>
                <w:rtl/>
              </w:rPr>
              <w:t>מהפרוגרמטורים</w:t>
            </w:r>
            <w:proofErr w:type="spellEnd"/>
            <w:r w:rsidRPr="00195106">
              <w:rPr>
                <w:rFonts w:ascii="David" w:hAnsi="David" w:cs="David"/>
                <w:rtl/>
              </w:rPr>
              <w:t xml:space="preserve"> של מבני ציבור (לדוגמא בדיור הממשלתי) באים מתחום הנדסת תעשיה וניהול. האם ניתן להציג </w:t>
            </w:r>
            <w:proofErr w:type="spellStart"/>
            <w:r w:rsidRPr="00195106">
              <w:rPr>
                <w:rFonts w:ascii="David" w:hAnsi="David" w:cs="David"/>
                <w:rtl/>
              </w:rPr>
              <w:t>פרוגרמטורים</w:t>
            </w:r>
            <w:proofErr w:type="spellEnd"/>
            <w:r w:rsidRPr="00195106">
              <w:rPr>
                <w:rFonts w:ascii="David" w:hAnsi="David" w:cs="David"/>
                <w:rtl/>
              </w:rPr>
              <w:t xml:space="preserve"> כאלו גם?</w:t>
            </w:r>
          </w:p>
        </w:tc>
        <w:tc>
          <w:tcPr>
            <w:tcW w:w="3825" w:type="dxa"/>
            <w:tcBorders>
              <w:top w:val="single" w:sz="4" w:space="0" w:color="auto"/>
              <w:left w:val="single" w:sz="4" w:space="0" w:color="auto"/>
              <w:bottom w:val="single" w:sz="4" w:space="0" w:color="auto"/>
              <w:right w:val="single" w:sz="12" w:space="0" w:color="auto"/>
            </w:tcBorders>
          </w:tcPr>
          <w:p w14:paraId="032B347D" w14:textId="5388B477" w:rsidR="00014347" w:rsidRPr="000E2A1F" w:rsidRDefault="000E2A1F" w:rsidP="00FC7F47">
            <w:pPr>
              <w:spacing w:line="23" w:lineRule="atLeast"/>
              <w:rPr>
                <w:rFonts w:asciiTheme="minorBidi" w:hAnsiTheme="minorBidi" w:cs="David"/>
                <w:rtl/>
              </w:rPr>
            </w:pPr>
            <w:r w:rsidRPr="000E2A1F">
              <w:rPr>
                <w:rFonts w:asciiTheme="minorBidi" w:hAnsiTheme="minorBidi" w:cs="David" w:hint="cs"/>
                <w:rtl/>
              </w:rPr>
              <w:t>הבקשה נדחית.</w:t>
            </w:r>
          </w:p>
        </w:tc>
      </w:tr>
      <w:tr w:rsidR="00FC7F47" w:rsidRPr="00013FD0" w14:paraId="1F0BA3F6"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BA59E03" w14:textId="77777777" w:rsidR="00FC7F47" w:rsidRPr="00013FD0" w:rsidRDefault="00FC7F47" w:rsidP="00FC7F47">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BABC25E" w14:textId="77777777" w:rsidR="00FC7F47" w:rsidRPr="00013FD0" w:rsidRDefault="004A7C51" w:rsidP="00FC7F47">
            <w:pPr>
              <w:spacing w:line="23" w:lineRule="atLeast"/>
              <w:jc w:val="center"/>
              <w:rPr>
                <w:rFonts w:ascii="David" w:hAnsi="David" w:cs="David"/>
                <w:rtl/>
              </w:rPr>
            </w:pPr>
            <w:r>
              <w:rPr>
                <w:rFonts w:ascii="David" w:hAnsi="David" w:cs="David" w:hint="cs"/>
                <w:rtl/>
              </w:rPr>
              <w:t>4.8</w:t>
            </w:r>
          </w:p>
        </w:tc>
        <w:tc>
          <w:tcPr>
            <w:tcW w:w="4109" w:type="dxa"/>
            <w:tcBorders>
              <w:top w:val="single" w:sz="4" w:space="0" w:color="auto"/>
              <w:left w:val="single" w:sz="4" w:space="0" w:color="auto"/>
              <w:bottom w:val="single" w:sz="4" w:space="0" w:color="auto"/>
              <w:right w:val="single" w:sz="4" w:space="0" w:color="auto"/>
            </w:tcBorders>
          </w:tcPr>
          <w:p w14:paraId="774C4B7D" w14:textId="77777777" w:rsidR="004A7C51" w:rsidRPr="004A7C51" w:rsidRDefault="004A7C51" w:rsidP="004A7C51">
            <w:pPr>
              <w:jc w:val="both"/>
              <w:rPr>
                <w:rFonts w:ascii="David" w:hAnsi="David" w:cs="David"/>
                <w:rtl/>
              </w:rPr>
            </w:pPr>
            <w:r w:rsidRPr="004A7C51">
              <w:rPr>
                <w:rFonts w:ascii="David" w:hAnsi="David" w:cs="David"/>
                <w:rtl/>
              </w:rPr>
              <w:t xml:space="preserve">נא הבהרתכם למונח "בשיתוף המשרד". </w:t>
            </w:r>
          </w:p>
          <w:p w14:paraId="44F8F538" w14:textId="77777777" w:rsidR="004A7C51" w:rsidRPr="004A7C51" w:rsidRDefault="004A7C51" w:rsidP="004A7C51">
            <w:pPr>
              <w:jc w:val="both"/>
              <w:rPr>
                <w:rFonts w:ascii="David" w:hAnsi="David" w:cs="David"/>
                <w:rtl/>
              </w:rPr>
            </w:pPr>
            <w:r w:rsidRPr="004A7C51">
              <w:rPr>
                <w:rFonts w:ascii="David" w:hAnsi="David" w:cs="David"/>
                <w:rtl/>
              </w:rPr>
              <w:t xml:space="preserve">נא אישורכם שאין חובה ו/או </w:t>
            </w:r>
            <w:proofErr w:type="spellStart"/>
            <w:r w:rsidRPr="004A7C51">
              <w:rPr>
                <w:rFonts w:ascii="David" w:hAnsi="David" w:cs="David"/>
                <w:rtl/>
              </w:rPr>
              <w:t>מחוייבות</w:t>
            </w:r>
            <w:proofErr w:type="spellEnd"/>
            <w:r w:rsidRPr="004A7C51">
              <w:rPr>
                <w:rFonts w:ascii="David" w:hAnsi="David" w:cs="David"/>
                <w:rtl/>
              </w:rPr>
              <w:t xml:space="preserve"> כלשהי של הקבלן הזוכה להעסיק את המפקחים-מנחים המועסקים בפרויקט כיום ע"י המפעיל הנוכחי.</w:t>
            </w:r>
          </w:p>
          <w:p w14:paraId="1DE43419" w14:textId="77777777" w:rsidR="00FC7F47" w:rsidRPr="00FD118C" w:rsidRDefault="004A7C51" w:rsidP="004A7C51">
            <w:pPr>
              <w:jc w:val="both"/>
              <w:rPr>
                <w:rFonts w:ascii="David" w:hAnsi="David" w:cs="David"/>
                <w:rtl/>
              </w:rPr>
            </w:pPr>
            <w:r w:rsidRPr="004A7C51">
              <w:rPr>
                <w:rFonts w:ascii="David" w:hAnsi="David" w:cs="David"/>
                <w:rtl/>
              </w:rPr>
              <w:t>אם אכן קיימת דרישה כזאת, אנא העבירו את נתוני השכר, עלות השכר, הוותק והפריסה הגיאוגרפית שלהם.</w:t>
            </w:r>
          </w:p>
        </w:tc>
        <w:tc>
          <w:tcPr>
            <w:tcW w:w="3825" w:type="dxa"/>
            <w:tcBorders>
              <w:top w:val="single" w:sz="4" w:space="0" w:color="auto"/>
              <w:left w:val="single" w:sz="4" w:space="0" w:color="auto"/>
              <w:bottom w:val="single" w:sz="4" w:space="0" w:color="auto"/>
              <w:right w:val="single" w:sz="12" w:space="0" w:color="auto"/>
            </w:tcBorders>
          </w:tcPr>
          <w:p w14:paraId="16B8B804" w14:textId="77777777" w:rsidR="00FC7F47" w:rsidRDefault="008806F3" w:rsidP="00FD118C">
            <w:pPr>
              <w:jc w:val="both"/>
              <w:rPr>
                <w:rFonts w:ascii="David" w:hAnsi="David" w:cs="David"/>
                <w:rtl/>
              </w:rPr>
            </w:pPr>
            <w:r>
              <w:rPr>
                <w:rFonts w:ascii="David" w:hAnsi="David" w:cs="David" w:hint="cs"/>
                <w:rtl/>
              </w:rPr>
              <w:t xml:space="preserve">המציע הזוכה יהיה </w:t>
            </w:r>
            <w:r w:rsidRPr="008806F3">
              <w:rPr>
                <w:rFonts w:ascii="David" w:hAnsi="David" w:cs="David" w:hint="cs"/>
                <w:u w:val="single"/>
                <w:rtl/>
              </w:rPr>
              <w:t>רשאי</w:t>
            </w:r>
            <w:r>
              <w:rPr>
                <w:rFonts w:ascii="David" w:hAnsi="David" w:cs="David" w:hint="cs"/>
                <w:rtl/>
              </w:rPr>
              <w:t xml:space="preserve"> לגייס את המפקחים הפועלים כיום בפרויקט, אך כמובן שאינו חייב לעשות כן.</w:t>
            </w:r>
          </w:p>
          <w:p w14:paraId="56AF52E3" w14:textId="4D24A0CB" w:rsidR="000E2A1F" w:rsidRPr="00FD118C" w:rsidRDefault="000E2A1F" w:rsidP="000E2A1F">
            <w:pPr>
              <w:jc w:val="both"/>
              <w:rPr>
                <w:rFonts w:ascii="David" w:hAnsi="David" w:cs="David"/>
                <w:rtl/>
              </w:rPr>
            </w:pPr>
            <w:r>
              <w:rPr>
                <w:rFonts w:ascii="David" w:hAnsi="David" w:cs="David" w:hint="cs"/>
                <w:rtl/>
              </w:rPr>
              <w:t>יובהר כי הליך בחירת המפקחים ייעשה בהתאם לקריטריונים מובנים, כפי שפורטו בנספח ה' למכרז, ובשיתוף מנהל היחידה. כמו כן, הליך הבחירה ידרוש את אישור ועדת המכרזים של המשרד.</w:t>
            </w:r>
          </w:p>
        </w:tc>
      </w:tr>
      <w:tr w:rsidR="00FD118C" w:rsidRPr="00013FD0" w14:paraId="769EA46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C9DD183" w14:textId="77777777" w:rsidR="00FD118C" w:rsidRPr="00013FD0" w:rsidRDefault="00FD118C"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D7B4A75" w14:textId="77777777" w:rsidR="00FD118C" w:rsidRPr="00013FD0" w:rsidRDefault="004A7C51" w:rsidP="00714A53">
            <w:pPr>
              <w:spacing w:line="23" w:lineRule="atLeast"/>
              <w:jc w:val="center"/>
              <w:rPr>
                <w:rFonts w:ascii="David" w:hAnsi="David" w:cs="David"/>
                <w:rtl/>
              </w:rPr>
            </w:pPr>
            <w:r>
              <w:rPr>
                <w:rFonts w:ascii="David" w:hAnsi="David" w:cs="David" w:hint="cs"/>
                <w:rtl/>
              </w:rPr>
              <w:t>5.3.2</w:t>
            </w:r>
          </w:p>
        </w:tc>
        <w:tc>
          <w:tcPr>
            <w:tcW w:w="4109" w:type="dxa"/>
            <w:tcBorders>
              <w:top w:val="single" w:sz="4" w:space="0" w:color="auto"/>
              <w:left w:val="single" w:sz="4" w:space="0" w:color="auto"/>
              <w:bottom w:val="single" w:sz="4" w:space="0" w:color="auto"/>
              <w:right w:val="single" w:sz="4" w:space="0" w:color="auto"/>
            </w:tcBorders>
          </w:tcPr>
          <w:p w14:paraId="2DE4495D" w14:textId="77777777" w:rsidR="00FD118C" w:rsidRPr="00013FD0" w:rsidRDefault="004A7C51" w:rsidP="00714A53">
            <w:pPr>
              <w:spacing w:line="23" w:lineRule="atLeast"/>
              <w:ind w:left="11"/>
              <w:rPr>
                <w:rFonts w:ascii="David" w:hAnsi="David" w:cs="David"/>
                <w:rtl/>
              </w:rPr>
            </w:pPr>
            <w:r>
              <w:rPr>
                <w:rFonts w:cs="David" w:hint="cs"/>
                <w:rtl/>
              </w:rPr>
              <w:t>מהי זמינות נציגי המחלקה לראיונות? מדוע שחברה כמו שלנו שמתמחה גם בגיוס והשמת עובדים ת</w:t>
            </w:r>
            <w:r w:rsidR="008806F3">
              <w:rPr>
                <w:rFonts w:cs="David" w:hint="cs"/>
                <w:rtl/>
              </w:rPr>
              <w:t>י</w:t>
            </w:r>
            <w:r>
              <w:rPr>
                <w:rFonts w:cs="David" w:hint="cs"/>
                <w:rtl/>
              </w:rPr>
              <w:t>עזר בעובדי המשרד לנושא?</w:t>
            </w:r>
          </w:p>
        </w:tc>
        <w:tc>
          <w:tcPr>
            <w:tcW w:w="3825" w:type="dxa"/>
            <w:tcBorders>
              <w:top w:val="single" w:sz="4" w:space="0" w:color="auto"/>
              <w:left w:val="single" w:sz="4" w:space="0" w:color="auto"/>
              <w:right w:val="single" w:sz="12" w:space="0" w:color="auto"/>
            </w:tcBorders>
          </w:tcPr>
          <w:p w14:paraId="29DF4D21" w14:textId="17CB2B78" w:rsidR="007A12B6" w:rsidRPr="00013FD0" w:rsidRDefault="008806F3" w:rsidP="001A0A70">
            <w:pPr>
              <w:spacing w:line="23" w:lineRule="atLeast"/>
              <w:rPr>
                <w:rFonts w:asciiTheme="minorBidi" w:hAnsiTheme="minorBidi" w:cs="David"/>
                <w:rtl/>
              </w:rPr>
            </w:pPr>
            <w:r>
              <w:rPr>
                <w:rFonts w:asciiTheme="minorBidi" w:hAnsiTheme="minorBidi" w:cs="David" w:hint="cs"/>
                <w:rtl/>
              </w:rPr>
              <w:t>נדרשת נ</w:t>
            </w:r>
            <w:r w:rsidR="003F3312">
              <w:rPr>
                <w:rFonts w:asciiTheme="minorBidi" w:hAnsiTheme="minorBidi" w:cs="David" w:hint="cs"/>
                <w:rtl/>
              </w:rPr>
              <w:t xml:space="preserve">וכחות נציגי המחלקה לספריות </w:t>
            </w:r>
            <w:r w:rsidR="001A0A70">
              <w:rPr>
                <w:rFonts w:asciiTheme="minorBidi" w:hAnsiTheme="minorBidi" w:cs="David" w:hint="cs"/>
                <w:rtl/>
              </w:rPr>
              <w:t>על מנת</w:t>
            </w:r>
            <w:r w:rsidR="003F3312">
              <w:rPr>
                <w:rFonts w:asciiTheme="minorBidi" w:hAnsiTheme="minorBidi" w:cs="David" w:hint="cs"/>
                <w:rtl/>
              </w:rPr>
              <w:t xml:space="preserve"> </w:t>
            </w:r>
            <w:r w:rsidR="001A0A70">
              <w:rPr>
                <w:rFonts w:asciiTheme="minorBidi" w:hAnsiTheme="minorBidi" w:cs="David" w:hint="cs"/>
                <w:rtl/>
              </w:rPr>
              <w:t xml:space="preserve">לדייק את הליך ההשמה </w:t>
            </w:r>
            <w:r w:rsidR="007A12B6">
              <w:rPr>
                <w:rFonts w:asciiTheme="minorBidi" w:hAnsiTheme="minorBidi" w:cs="David" w:hint="cs"/>
                <w:rtl/>
              </w:rPr>
              <w:t>ולוודא כי ה</w:t>
            </w:r>
            <w:r w:rsidR="001A0A70">
              <w:rPr>
                <w:rFonts w:asciiTheme="minorBidi" w:hAnsiTheme="minorBidi" w:cs="David" w:hint="cs"/>
                <w:rtl/>
              </w:rPr>
              <w:t xml:space="preserve">מפקחים שנבחרו </w:t>
            </w:r>
            <w:r w:rsidR="003F3312">
              <w:rPr>
                <w:rFonts w:asciiTheme="minorBidi" w:hAnsiTheme="minorBidi" w:cs="David" w:hint="cs"/>
                <w:rtl/>
              </w:rPr>
              <w:t xml:space="preserve">מתאימים </w:t>
            </w:r>
            <w:r w:rsidR="001A0A70">
              <w:rPr>
                <w:rFonts w:asciiTheme="minorBidi" w:hAnsiTheme="minorBidi" w:cs="David" w:hint="cs"/>
                <w:rtl/>
              </w:rPr>
              <w:t xml:space="preserve">ובעלי ניסיון רלוונטי לביצוע </w:t>
            </w:r>
            <w:r w:rsidR="007A12B6">
              <w:rPr>
                <w:rFonts w:asciiTheme="minorBidi" w:hAnsiTheme="minorBidi" w:cs="David" w:hint="cs"/>
                <w:rtl/>
              </w:rPr>
              <w:t>השירותים הנדרשים.</w:t>
            </w:r>
          </w:p>
        </w:tc>
      </w:tr>
      <w:tr w:rsidR="00FD118C" w:rsidRPr="00013FD0" w14:paraId="4BEC5596"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F1522B0" w14:textId="77777777" w:rsidR="00FD118C" w:rsidRPr="00013FD0" w:rsidRDefault="00FD118C"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8E080BF" w14:textId="77777777" w:rsidR="00FD118C" w:rsidRPr="00013FD0" w:rsidRDefault="00E14F55" w:rsidP="00714A53">
            <w:pPr>
              <w:spacing w:line="23" w:lineRule="atLeast"/>
              <w:jc w:val="center"/>
              <w:rPr>
                <w:rFonts w:ascii="David" w:hAnsi="David" w:cs="David"/>
                <w:rtl/>
              </w:rPr>
            </w:pPr>
            <w:r>
              <w:rPr>
                <w:rFonts w:ascii="David" w:hAnsi="David" w:cs="David" w:hint="cs"/>
                <w:rtl/>
              </w:rPr>
              <w:t>5.4.1</w:t>
            </w:r>
          </w:p>
        </w:tc>
        <w:tc>
          <w:tcPr>
            <w:tcW w:w="4109" w:type="dxa"/>
            <w:tcBorders>
              <w:top w:val="single" w:sz="4" w:space="0" w:color="auto"/>
              <w:left w:val="single" w:sz="4" w:space="0" w:color="auto"/>
              <w:bottom w:val="single" w:sz="4" w:space="0" w:color="auto"/>
              <w:right w:val="single" w:sz="4" w:space="0" w:color="auto"/>
            </w:tcBorders>
          </w:tcPr>
          <w:p w14:paraId="47B7EBD0" w14:textId="77777777" w:rsidR="00FD118C" w:rsidRPr="00013FD0" w:rsidRDefault="00E14F55" w:rsidP="00714A53">
            <w:pPr>
              <w:spacing w:line="23" w:lineRule="atLeast"/>
              <w:ind w:left="11"/>
              <w:rPr>
                <w:rFonts w:ascii="David" w:hAnsi="David" w:cs="David"/>
                <w:rtl/>
              </w:rPr>
            </w:pPr>
            <w:r w:rsidRPr="00E14F55">
              <w:rPr>
                <w:rFonts w:ascii="David" w:hAnsi="David" w:cs="David"/>
                <w:rtl/>
              </w:rPr>
              <w:t xml:space="preserve">האם היקף השעות כיום </w:t>
            </w:r>
            <w:proofErr w:type="spellStart"/>
            <w:r w:rsidRPr="00E14F55">
              <w:rPr>
                <w:rFonts w:ascii="David" w:hAnsi="David" w:cs="David"/>
                <w:rtl/>
              </w:rPr>
              <w:t>בפרוייקט</w:t>
            </w:r>
            <w:proofErr w:type="spellEnd"/>
            <w:r w:rsidRPr="00E14F55">
              <w:rPr>
                <w:rFonts w:ascii="David" w:hAnsi="David" w:cs="David"/>
                <w:rtl/>
              </w:rPr>
              <w:t xml:space="preserve"> הוא כאמור בטבלה?</w:t>
            </w:r>
          </w:p>
        </w:tc>
        <w:tc>
          <w:tcPr>
            <w:tcW w:w="3825" w:type="dxa"/>
            <w:tcBorders>
              <w:left w:val="single" w:sz="4" w:space="0" w:color="auto"/>
              <w:bottom w:val="single" w:sz="4" w:space="0" w:color="auto"/>
              <w:right w:val="single" w:sz="12" w:space="0" w:color="auto"/>
            </w:tcBorders>
          </w:tcPr>
          <w:p w14:paraId="75DE6EE3" w14:textId="77777777" w:rsidR="00FD118C" w:rsidRDefault="002D595E" w:rsidP="002D595E">
            <w:pPr>
              <w:spacing w:line="23" w:lineRule="atLeast"/>
              <w:rPr>
                <w:rFonts w:asciiTheme="minorBidi" w:hAnsiTheme="minorBidi" w:cs="David"/>
                <w:rtl/>
              </w:rPr>
            </w:pPr>
            <w:r>
              <w:rPr>
                <w:rFonts w:asciiTheme="minorBidi" w:hAnsiTheme="minorBidi" w:cs="David" w:hint="cs"/>
                <w:rtl/>
              </w:rPr>
              <w:t xml:space="preserve">כיום </w:t>
            </w:r>
            <w:r w:rsidR="007A12B6">
              <w:rPr>
                <w:rFonts w:asciiTheme="minorBidi" w:hAnsiTheme="minorBidi" w:cs="David" w:hint="cs"/>
                <w:rtl/>
              </w:rPr>
              <w:t>ההיקף</w:t>
            </w:r>
            <w:r>
              <w:rPr>
                <w:rFonts w:asciiTheme="minorBidi" w:hAnsiTheme="minorBidi" w:cs="David" w:hint="cs"/>
                <w:rtl/>
              </w:rPr>
              <w:t xml:space="preserve"> בפועל</w:t>
            </w:r>
            <w:r w:rsidR="007A12B6">
              <w:rPr>
                <w:rFonts w:asciiTheme="minorBidi" w:hAnsiTheme="minorBidi" w:cs="David" w:hint="cs"/>
                <w:rtl/>
              </w:rPr>
              <w:t xml:space="preserve"> </w:t>
            </w:r>
            <w:r>
              <w:rPr>
                <w:rFonts w:asciiTheme="minorBidi" w:hAnsiTheme="minorBidi" w:cs="David" w:hint="cs"/>
                <w:rtl/>
              </w:rPr>
              <w:t>מעט נמוך מה</w:t>
            </w:r>
            <w:r w:rsidR="007A12B6">
              <w:rPr>
                <w:rFonts w:asciiTheme="minorBidi" w:hAnsiTheme="minorBidi" w:cs="David" w:hint="cs"/>
                <w:rtl/>
              </w:rPr>
              <w:t xml:space="preserve">מצוין בטבלה, </w:t>
            </w:r>
            <w:r>
              <w:rPr>
                <w:rFonts w:asciiTheme="minorBidi" w:hAnsiTheme="minorBidi" w:cs="David" w:hint="cs"/>
                <w:rtl/>
              </w:rPr>
              <w:t>אך הצפי הוא לעלייה קלה בהיקף הנדרש.</w:t>
            </w:r>
          </w:p>
          <w:p w14:paraId="715102FB" w14:textId="77777777" w:rsidR="002D595E" w:rsidRPr="00013FD0" w:rsidRDefault="002D595E" w:rsidP="002D595E">
            <w:pPr>
              <w:spacing w:line="23" w:lineRule="atLeast"/>
              <w:rPr>
                <w:rFonts w:asciiTheme="minorBidi" w:hAnsiTheme="minorBidi" w:cs="David"/>
                <w:rtl/>
              </w:rPr>
            </w:pPr>
            <w:r w:rsidRPr="00013FD0">
              <w:rPr>
                <w:rFonts w:asciiTheme="minorBidi" w:hAnsiTheme="minorBidi" w:cs="David" w:hint="cs"/>
                <w:u w:val="single"/>
                <w:rtl/>
              </w:rPr>
              <w:t>יובהר שוב כי המשרד אינו מתחייב להיקף שעות כלשהו וכי מדובר בהערכה בלבד המשמשת כמידע למציעים.</w:t>
            </w:r>
          </w:p>
        </w:tc>
      </w:tr>
      <w:tr w:rsidR="00E14F55" w:rsidRPr="00013FD0" w14:paraId="7CAA214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49C45D1" w14:textId="77777777" w:rsidR="00E14F55" w:rsidRPr="00013FD0" w:rsidRDefault="00E14F55"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A2F331A" w14:textId="77777777" w:rsidR="00E14F55" w:rsidRDefault="00E14F55" w:rsidP="00714A53">
            <w:pPr>
              <w:spacing w:line="23" w:lineRule="atLeast"/>
              <w:jc w:val="center"/>
              <w:rPr>
                <w:rFonts w:ascii="David" w:hAnsi="David" w:cs="David"/>
                <w:rtl/>
              </w:rPr>
            </w:pPr>
            <w:r>
              <w:rPr>
                <w:rFonts w:ascii="David" w:hAnsi="David" w:cs="David" w:hint="cs"/>
                <w:rtl/>
              </w:rPr>
              <w:t>5.4.1</w:t>
            </w:r>
          </w:p>
        </w:tc>
        <w:tc>
          <w:tcPr>
            <w:tcW w:w="4109" w:type="dxa"/>
            <w:tcBorders>
              <w:top w:val="single" w:sz="4" w:space="0" w:color="auto"/>
              <w:left w:val="single" w:sz="4" w:space="0" w:color="auto"/>
              <w:bottom w:val="single" w:sz="4" w:space="0" w:color="auto"/>
              <w:right w:val="single" w:sz="4" w:space="0" w:color="auto"/>
            </w:tcBorders>
          </w:tcPr>
          <w:p w14:paraId="3FC82D8F" w14:textId="77777777" w:rsidR="00E14F55" w:rsidRPr="00E14F55" w:rsidRDefault="00E14F55" w:rsidP="00E14F55">
            <w:pPr>
              <w:spacing w:line="23" w:lineRule="atLeast"/>
              <w:ind w:left="11"/>
              <w:rPr>
                <w:rFonts w:ascii="David" w:hAnsi="David" w:cs="David"/>
                <w:rtl/>
              </w:rPr>
            </w:pPr>
            <w:r w:rsidRPr="00E14F55">
              <w:rPr>
                <w:rFonts w:ascii="David" w:hAnsi="David" w:cs="David"/>
                <w:rtl/>
              </w:rPr>
              <w:t>האם שעות בקרה, פיקוח והנחיה</w:t>
            </w:r>
            <w:r>
              <w:rPr>
                <w:rFonts w:ascii="David" w:hAnsi="David" w:cs="David" w:hint="cs"/>
                <w:rtl/>
              </w:rPr>
              <w:t xml:space="preserve"> </w:t>
            </w:r>
            <w:r w:rsidRPr="00E14F55">
              <w:rPr>
                <w:rFonts w:ascii="David" w:hAnsi="David" w:cs="David"/>
                <w:rtl/>
              </w:rPr>
              <w:t>(500-600)</w:t>
            </w:r>
            <w:r>
              <w:rPr>
                <w:rFonts w:ascii="David" w:hAnsi="David" w:cs="David" w:hint="cs"/>
                <w:rtl/>
              </w:rPr>
              <w:t xml:space="preserve"> </w:t>
            </w:r>
            <w:r w:rsidRPr="00E14F55">
              <w:rPr>
                <w:rFonts w:ascii="David" w:hAnsi="David" w:cs="David"/>
                <w:rtl/>
              </w:rPr>
              <w:t>מכסות את כל הפעילויות של המפקחים-מנחים המפורטות בנספח א סעיפים 1.3 ועד 1.11?</w:t>
            </w:r>
          </w:p>
        </w:tc>
        <w:tc>
          <w:tcPr>
            <w:tcW w:w="3825" w:type="dxa"/>
            <w:tcBorders>
              <w:left w:val="single" w:sz="4" w:space="0" w:color="auto"/>
              <w:bottom w:val="single" w:sz="4" w:space="0" w:color="auto"/>
              <w:right w:val="single" w:sz="12" w:space="0" w:color="auto"/>
            </w:tcBorders>
          </w:tcPr>
          <w:p w14:paraId="7D889ADE" w14:textId="316291AA" w:rsidR="00E14F55" w:rsidRPr="002D595E" w:rsidRDefault="00E47A0F" w:rsidP="00714A53">
            <w:pPr>
              <w:spacing w:line="23" w:lineRule="atLeast"/>
              <w:rPr>
                <w:rFonts w:asciiTheme="minorBidi" w:hAnsiTheme="minorBidi" w:cs="David"/>
                <w:highlight w:val="yellow"/>
                <w:rtl/>
              </w:rPr>
            </w:pPr>
            <w:r w:rsidRPr="00E47A0F">
              <w:rPr>
                <w:rFonts w:asciiTheme="minorBidi" w:hAnsiTheme="minorBidi" w:cs="David" w:hint="cs"/>
                <w:rtl/>
              </w:rPr>
              <w:t>כן. שוב יובהר כי מדובר בהערכה בלבד וכי אין התחייבות מצד המשרד להיקף שעות מינימאלי.</w:t>
            </w:r>
          </w:p>
        </w:tc>
      </w:tr>
      <w:tr w:rsidR="00164B69" w:rsidRPr="00013FD0" w14:paraId="2BC1B5C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5CB4031" w14:textId="77777777" w:rsidR="00164B69" w:rsidRPr="00013FD0" w:rsidRDefault="00164B69"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16A4F7A" w14:textId="77777777" w:rsidR="00164B69" w:rsidRDefault="00164B69" w:rsidP="00714A53">
            <w:pPr>
              <w:spacing w:line="23" w:lineRule="atLeast"/>
              <w:jc w:val="center"/>
              <w:rPr>
                <w:rFonts w:ascii="David" w:hAnsi="David" w:cs="David"/>
                <w:rtl/>
              </w:rPr>
            </w:pPr>
            <w:r>
              <w:rPr>
                <w:rFonts w:ascii="David" w:hAnsi="David" w:cs="David" w:hint="cs"/>
                <w:rtl/>
              </w:rPr>
              <w:t>6.9.2</w:t>
            </w:r>
          </w:p>
        </w:tc>
        <w:tc>
          <w:tcPr>
            <w:tcW w:w="4109" w:type="dxa"/>
            <w:tcBorders>
              <w:top w:val="single" w:sz="4" w:space="0" w:color="auto"/>
              <w:left w:val="single" w:sz="4" w:space="0" w:color="auto"/>
              <w:bottom w:val="single" w:sz="4" w:space="0" w:color="auto"/>
              <w:right w:val="single" w:sz="4" w:space="0" w:color="auto"/>
            </w:tcBorders>
          </w:tcPr>
          <w:p w14:paraId="6677AD38" w14:textId="77777777" w:rsidR="00164B69" w:rsidRPr="00E14F55" w:rsidRDefault="00164B69" w:rsidP="00E14F55">
            <w:pPr>
              <w:spacing w:line="23" w:lineRule="atLeast"/>
              <w:ind w:left="11"/>
              <w:rPr>
                <w:rFonts w:ascii="David" w:hAnsi="David" w:cs="David"/>
                <w:rtl/>
              </w:rPr>
            </w:pPr>
            <w:r w:rsidRPr="00164B69">
              <w:rPr>
                <w:rFonts w:ascii="David" w:hAnsi="David" w:cs="David"/>
                <w:rtl/>
              </w:rPr>
              <w:t>נבקש לקבל הגדרה למונח "מבני ציבור" בסעיף זה.</w:t>
            </w:r>
          </w:p>
        </w:tc>
        <w:tc>
          <w:tcPr>
            <w:tcW w:w="3825" w:type="dxa"/>
            <w:tcBorders>
              <w:left w:val="single" w:sz="4" w:space="0" w:color="auto"/>
              <w:bottom w:val="single" w:sz="4" w:space="0" w:color="auto"/>
              <w:right w:val="single" w:sz="12" w:space="0" w:color="auto"/>
            </w:tcBorders>
          </w:tcPr>
          <w:p w14:paraId="183D3C80" w14:textId="77777777" w:rsidR="00164B69" w:rsidRPr="00BE0BE2" w:rsidRDefault="002D595E" w:rsidP="00714A53">
            <w:pPr>
              <w:spacing w:line="23" w:lineRule="atLeast"/>
              <w:rPr>
                <w:rFonts w:asciiTheme="minorBidi" w:hAnsiTheme="minorBidi" w:cs="David"/>
                <w:b/>
                <w:bCs/>
                <w:rtl/>
              </w:rPr>
            </w:pPr>
            <w:r w:rsidRPr="00BE0BE2">
              <w:rPr>
                <w:rFonts w:asciiTheme="minorBidi" w:hAnsiTheme="minorBidi" w:cs="David" w:hint="cs"/>
                <w:b/>
                <w:bCs/>
                <w:rtl/>
              </w:rPr>
              <w:t>"</w:t>
            </w:r>
            <w:r w:rsidR="005A5A0D" w:rsidRPr="00BE0BE2">
              <w:rPr>
                <w:rFonts w:asciiTheme="minorBidi" w:hAnsiTheme="minorBidi" w:cs="David" w:hint="cs"/>
                <w:b/>
                <w:bCs/>
                <w:rtl/>
              </w:rPr>
              <w:t>מבנה ציבור" לעניין מכרז זה יהיה כל אחד מאלה</w:t>
            </w:r>
            <w:r w:rsidRPr="00BE0BE2">
              <w:rPr>
                <w:rFonts w:asciiTheme="minorBidi" w:hAnsiTheme="minorBidi" w:cs="David" w:hint="cs"/>
                <w:b/>
                <w:bCs/>
                <w:rtl/>
              </w:rPr>
              <w:t>:</w:t>
            </w:r>
          </w:p>
          <w:p w14:paraId="0046C2CF" w14:textId="77777777" w:rsidR="005A5A0D" w:rsidRPr="005A5A0D" w:rsidRDefault="005A5A0D" w:rsidP="005A5A0D">
            <w:pPr>
              <w:spacing w:line="23" w:lineRule="atLeast"/>
              <w:rPr>
                <w:rFonts w:asciiTheme="minorBidi" w:hAnsiTheme="minorBidi" w:cs="David"/>
              </w:rPr>
            </w:pPr>
            <w:r>
              <w:rPr>
                <w:rFonts w:asciiTheme="minorBidi" w:hAnsiTheme="minorBidi" w:cs="David" w:hint="cs"/>
                <w:rtl/>
              </w:rPr>
              <w:t>(1)</w:t>
            </w:r>
            <w:r w:rsidRPr="005A5A0D">
              <w:rPr>
                <w:rFonts w:asciiTheme="minorBidi" w:hAnsiTheme="minorBidi" w:cs="David"/>
                <w:rtl/>
              </w:rPr>
              <w:t> מבנה לשימושים ציבוריים לצורכי ח</w:t>
            </w:r>
            <w:r>
              <w:rPr>
                <w:rFonts w:asciiTheme="minorBidi" w:hAnsiTheme="minorBidi" w:cs="David"/>
                <w:rtl/>
              </w:rPr>
              <w:t>ינוך, תרבות, דת, רווחה ושירותים</w:t>
            </w:r>
            <w:r>
              <w:rPr>
                <w:rFonts w:asciiTheme="minorBidi" w:hAnsiTheme="minorBidi" w:cs="David" w:hint="cs"/>
                <w:rtl/>
              </w:rPr>
              <w:t xml:space="preserve"> </w:t>
            </w:r>
            <w:r w:rsidRPr="005A5A0D">
              <w:rPr>
                <w:rFonts w:asciiTheme="minorBidi" w:hAnsiTheme="minorBidi" w:cs="David"/>
                <w:rtl/>
              </w:rPr>
              <w:t>חברתיים, בריאות, ספורט, מקלט ומחסה ציבורי ותחנה לתחבורה ציבורית;</w:t>
            </w:r>
          </w:p>
          <w:p w14:paraId="6B0515F7" w14:textId="77777777" w:rsidR="005A5A0D" w:rsidRDefault="005A5A0D" w:rsidP="005A5A0D">
            <w:pPr>
              <w:spacing w:line="23" w:lineRule="atLeast"/>
              <w:rPr>
                <w:rFonts w:asciiTheme="minorBidi" w:hAnsiTheme="minorBidi" w:cs="David"/>
                <w:rtl/>
              </w:rPr>
            </w:pPr>
            <w:r w:rsidRPr="005A5A0D">
              <w:rPr>
                <w:rFonts w:asciiTheme="minorBidi" w:hAnsiTheme="minorBidi" w:cs="David"/>
                <w:rtl/>
              </w:rPr>
              <w:t>(2)   תחנת משטרה, בית סוהר ובית מעצר, תחנה לכיבוי אש;</w:t>
            </w:r>
          </w:p>
          <w:p w14:paraId="35AC3D8A" w14:textId="6934C2D0" w:rsidR="000E2A1F" w:rsidRPr="000E2A1F" w:rsidRDefault="000E2A1F" w:rsidP="005A5A0D">
            <w:pPr>
              <w:spacing w:line="23" w:lineRule="atLeast"/>
              <w:rPr>
                <w:rFonts w:asciiTheme="minorBidi" w:hAnsiTheme="minorBidi" w:cs="David"/>
                <w:rtl/>
              </w:rPr>
            </w:pPr>
            <w:r>
              <w:rPr>
                <w:rFonts w:asciiTheme="minorBidi" w:hAnsiTheme="minorBidi" w:cs="David" w:hint="cs"/>
                <w:rtl/>
              </w:rPr>
              <w:t xml:space="preserve">(3) </w:t>
            </w:r>
            <w:r w:rsidRPr="000E2A1F">
              <w:rPr>
                <w:rFonts w:asciiTheme="minorBidi" w:hAnsiTheme="minorBidi" w:cs="David"/>
                <w:rtl/>
              </w:rPr>
              <w:t>מבנה אחר של המדינה, רשות שהוקמה על פי חוק, רשות מקומית או ועדה מקומית, המשמש כל אחת מאלה לצורכי מילוי תפקידי</w:t>
            </w:r>
            <w:r>
              <w:rPr>
                <w:rFonts w:asciiTheme="minorBidi" w:hAnsiTheme="minorBidi" w:cs="David" w:hint="cs"/>
                <w:rtl/>
              </w:rPr>
              <w:t>ה.</w:t>
            </w:r>
          </w:p>
        </w:tc>
      </w:tr>
      <w:tr w:rsidR="00714A53" w:rsidRPr="00013FD0" w14:paraId="3213E86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167183D" w14:textId="77777777" w:rsidR="00714A53" w:rsidRPr="00013FD0" w:rsidRDefault="00714A53"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B19B58D" w14:textId="77777777" w:rsidR="00714A53" w:rsidRPr="00013FD0" w:rsidRDefault="004A7C51" w:rsidP="00714A53">
            <w:pPr>
              <w:spacing w:line="23" w:lineRule="atLeast"/>
              <w:jc w:val="center"/>
              <w:rPr>
                <w:rFonts w:ascii="David" w:hAnsi="David" w:cs="David"/>
                <w:rtl/>
              </w:rPr>
            </w:pPr>
            <w:r>
              <w:rPr>
                <w:rFonts w:ascii="David" w:hAnsi="David" w:cs="David" w:hint="cs"/>
                <w:rtl/>
              </w:rPr>
              <w:t>7.6</w:t>
            </w:r>
          </w:p>
        </w:tc>
        <w:tc>
          <w:tcPr>
            <w:tcW w:w="4109" w:type="dxa"/>
            <w:tcBorders>
              <w:top w:val="single" w:sz="4" w:space="0" w:color="auto"/>
              <w:left w:val="single" w:sz="4" w:space="0" w:color="auto"/>
              <w:bottom w:val="single" w:sz="4" w:space="0" w:color="auto"/>
              <w:right w:val="single" w:sz="4" w:space="0" w:color="auto"/>
            </w:tcBorders>
          </w:tcPr>
          <w:p w14:paraId="1456B073" w14:textId="77777777" w:rsidR="00714A53" w:rsidRPr="00FD118C" w:rsidRDefault="004A7C51" w:rsidP="00FD118C">
            <w:pPr>
              <w:jc w:val="both"/>
              <w:rPr>
                <w:rFonts w:ascii="David" w:hAnsi="David" w:cs="David"/>
                <w:rtl/>
              </w:rPr>
            </w:pPr>
            <w:r w:rsidRPr="004A7C51">
              <w:rPr>
                <w:rFonts w:ascii="David" w:hAnsi="David" w:cs="David"/>
                <w:rtl/>
              </w:rPr>
              <w:t xml:space="preserve">ככל הנראה נפלה טעות סופר והכוונה הייתה לנספח ב'10 – אישור </w:t>
            </w:r>
            <w:proofErr w:type="spellStart"/>
            <w:r w:rsidRPr="004A7C51">
              <w:rPr>
                <w:rFonts w:ascii="David" w:hAnsi="David" w:cs="David"/>
                <w:rtl/>
              </w:rPr>
              <w:t>רו</w:t>
            </w:r>
            <w:proofErr w:type="spellEnd"/>
            <w:r w:rsidRPr="004A7C51">
              <w:rPr>
                <w:rFonts w:ascii="David" w:hAnsi="David" w:cs="David"/>
                <w:rtl/>
              </w:rPr>
              <w:t>''ח אודות נתונים מהדוחות הכספים (ולא ב'9 כפי שנכתב במכרז)</w:t>
            </w:r>
            <w:r>
              <w:rPr>
                <w:rFonts w:ascii="David" w:hAnsi="David" w:cs="David" w:hint="cs"/>
                <w:rtl/>
              </w:rPr>
              <w:t>.</w:t>
            </w:r>
          </w:p>
        </w:tc>
        <w:tc>
          <w:tcPr>
            <w:tcW w:w="3825" w:type="dxa"/>
            <w:tcBorders>
              <w:left w:val="single" w:sz="4" w:space="0" w:color="auto"/>
              <w:bottom w:val="single" w:sz="4" w:space="0" w:color="auto"/>
              <w:right w:val="single" w:sz="12" w:space="0" w:color="auto"/>
            </w:tcBorders>
          </w:tcPr>
          <w:p w14:paraId="5CBBF787" w14:textId="77777777" w:rsidR="00714A53" w:rsidRPr="00FD118C" w:rsidRDefault="00625214" w:rsidP="00FD118C">
            <w:pPr>
              <w:jc w:val="both"/>
              <w:rPr>
                <w:rFonts w:ascii="David" w:hAnsi="David" w:cs="David"/>
                <w:rtl/>
              </w:rPr>
            </w:pPr>
            <w:r>
              <w:rPr>
                <w:rFonts w:ascii="David" w:hAnsi="David" w:cs="David" w:hint="cs"/>
                <w:rtl/>
              </w:rPr>
              <w:t>אכן מדובר בטעות סופר, הכוונה היא לנספח ב'10.</w:t>
            </w:r>
          </w:p>
        </w:tc>
      </w:tr>
      <w:tr w:rsidR="00714A53" w:rsidRPr="00013FD0" w14:paraId="789B279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0C6D87C" w14:textId="77777777" w:rsidR="00714A53" w:rsidRPr="00013FD0" w:rsidRDefault="00714A53"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76BE191" w14:textId="77777777" w:rsidR="00714A53" w:rsidRPr="00013FD0" w:rsidRDefault="004A7C51" w:rsidP="00714A53">
            <w:pPr>
              <w:spacing w:line="23" w:lineRule="atLeast"/>
              <w:jc w:val="center"/>
              <w:rPr>
                <w:rFonts w:ascii="David" w:hAnsi="David" w:cs="David"/>
                <w:rtl/>
              </w:rPr>
            </w:pPr>
            <w:r>
              <w:rPr>
                <w:rFonts w:ascii="David" w:hAnsi="David" w:cs="David" w:hint="cs"/>
                <w:rtl/>
              </w:rPr>
              <w:t>7.12</w:t>
            </w:r>
          </w:p>
        </w:tc>
        <w:tc>
          <w:tcPr>
            <w:tcW w:w="4109" w:type="dxa"/>
            <w:tcBorders>
              <w:top w:val="single" w:sz="4" w:space="0" w:color="auto"/>
              <w:left w:val="single" w:sz="4" w:space="0" w:color="auto"/>
              <w:bottom w:val="single" w:sz="4" w:space="0" w:color="auto"/>
              <w:right w:val="single" w:sz="4" w:space="0" w:color="auto"/>
            </w:tcBorders>
          </w:tcPr>
          <w:p w14:paraId="70B94D51" w14:textId="77777777" w:rsidR="004A7C51" w:rsidRPr="004A7C51" w:rsidRDefault="004A7C51" w:rsidP="004A7C51">
            <w:pPr>
              <w:spacing w:line="23" w:lineRule="atLeast"/>
              <w:ind w:left="11"/>
              <w:rPr>
                <w:rFonts w:ascii="David" w:hAnsi="David" w:cs="David"/>
                <w:rtl/>
              </w:rPr>
            </w:pPr>
            <w:r w:rsidRPr="004A7C51">
              <w:rPr>
                <w:rFonts w:ascii="David" w:hAnsi="David" w:cs="David"/>
                <w:rtl/>
              </w:rPr>
              <w:t>ככ</w:t>
            </w:r>
            <w:r w:rsidR="00625214">
              <w:rPr>
                <w:rFonts w:ascii="David" w:hAnsi="David" w:cs="David"/>
                <w:rtl/>
              </w:rPr>
              <w:t>ל הנראה נפלה טעות סופר. נספח ב'</w:t>
            </w:r>
            <w:r w:rsidRPr="004A7C51">
              <w:rPr>
                <w:rFonts w:ascii="David" w:hAnsi="David" w:cs="David"/>
                <w:rtl/>
              </w:rPr>
              <w:t>11 הינו התחייבות המציע לתשלום שכר מינימאלי נקוב ולא תחשיב הוצאות תקורה.</w:t>
            </w:r>
          </w:p>
          <w:p w14:paraId="0FD80DDF" w14:textId="77777777" w:rsidR="00714A53" w:rsidRPr="00013FD0" w:rsidRDefault="004A7C51" w:rsidP="004A7C51">
            <w:pPr>
              <w:spacing w:line="23" w:lineRule="atLeast"/>
              <w:ind w:left="11"/>
              <w:rPr>
                <w:rFonts w:ascii="David" w:hAnsi="David" w:cs="David"/>
                <w:rtl/>
              </w:rPr>
            </w:pPr>
            <w:r w:rsidRPr="004A7C51">
              <w:rPr>
                <w:rFonts w:ascii="David" w:hAnsi="David" w:cs="David"/>
                <w:rtl/>
              </w:rPr>
              <w:t>נבק</w:t>
            </w:r>
            <w:r w:rsidR="00D17BC4">
              <w:rPr>
                <w:rFonts w:ascii="David" w:hAnsi="David" w:cs="David"/>
                <w:rtl/>
              </w:rPr>
              <w:t xml:space="preserve">ש הבהרה האם יש להגיש את התחשיב </w:t>
            </w:r>
            <w:r w:rsidR="00D17BC4">
              <w:rPr>
                <w:rFonts w:ascii="David" w:hAnsi="David" w:cs="David" w:hint="cs"/>
                <w:rtl/>
              </w:rPr>
              <w:t>ב</w:t>
            </w:r>
            <w:r w:rsidRPr="004A7C51">
              <w:rPr>
                <w:rFonts w:ascii="David" w:hAnsi="David" w:cs="David"/>
                <w:rtl/>
              </w:rPr>
              <w:t>נספח ספציפי. אם כן, נבקש לקבלו.</w:t>
            </w:r>
          </w:p>
        </w:tc>
        <w:tc>
          <w:tcPr>
            <w:tcW w:w="3825" w:type="dxa"/>
            <w:tcBorders>
              <w:left w:val="single" w:sz="4" w:space="0" w:color="auto"/>
              <w:bottom w:val="single" w:sz="4" w:space="0" w:color="auto"/>
              <w:right w:val="single" w:sz="12" w:space="0" w:color="auto"/>
            </w:tcBorders>
          </w:tcPr>
          <w:p w14:paraId="6E98D7C9" w14:textId="77777777" w:rsidR="00714A53" w:rsidRPr="00013FD0" w:rsidRDefault="00625214" w:rsidP="00714A53">
            <w:pPr>
              <w:jc w:val="both"/>
              <w:rPr>
                <w:rFonts w:ascii="David" w:hAnsi="David" w:cs="David"/>
                <w:rtl/>
              </w:rPr>
            </w:pPr>
            <w:r>
              <w:rPr>
                <w:rFonts w:ascii="David" w:hAnsi="David" w:cs="David" w:hint="cs"/>
                <w:rtl/>
              </w:rPr>
              <w:t xml:space="preserve">הכוונה היא לנספח ב'12 </w:t>
            </w:r>
            <w:r>
              <w:rPr>
                <w:rFonts w:ascii="David" w:hAnsi="David" w:cs="David"/>
                <w:rtl/>
              </w:rPr>
              <w:t>–</w:t>
            </w:r>
            <w:r>
              <w:rPr>
                <w:rFonts w:ascii="David" w:hAnsi="David" w:cs="David" w:hint="cs"/>
                <w:rtl/>
              </w:rPr>
              <w:t xml:space="preserve"> נספח הצעת המחיר. יש לצרף אליו תחשיב מפורט של המחירים המוצעים</w:t>
            </w:r>
            <w:r w:rsidR="00D17BC4">
              <w:rPr>
                <w:rFonts w:ascii="David" w:hAnsi="David" w:cs="David" w:hint="cs"/>
                <w:rtl/>
              </w:rPr>
              <w:t>, אך אין לכך פורמט או נספח ספציפי.</w:t>
            </w:r>
          </w:p>
        </w:tc>
      </w:tr>
      <w:tr w:rsidR="00A23353" w:rsidRPr="00013FD0" w14:paraId="22F0ECC6"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349AEBA" w14:textId="77777777" w:rsidR="00A23353" w:rsidRPr="00013FD0" w:rsidRDefault="00A23353"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CC119AB" w14:textId="77777777" w:rsidR="00A23353" w:rsidRPr="00013FD0" w:rsidRDefault="00E14F55" w:rsidP="00714A53">
            <w:pPr>
              <w:spacing w:line="23" w:lineRule="atLeast"/>
              <w:jc w:val="center"/>
              <w:rPr>
                <w:rFonts w:ascii="David" w:hAnsi="David" w:cs="David"/>
                <w:rtl/>
              </w:rPr>
            </w:pPr>
            <w:r>
              <w:rPr>
                <w:rFonts w:ascii="David" w:hAnsi="David" w:cs="David" w:hint="cs"/>
                <w:rtl/>
              </w:rPr>
              <w:t>7.19</w:t>
            </w:r>
          </w:p>
        </w:tc>
        <w:tc>
          <w:tcPr>
            <w:tcW w:w="4109" w:type="dxa"/>
            <w:tcBorders>
              <w:top w:val="single" w:sz="4" w:space="0" w:color="auto"/>
              <w:left w:val="single" w:sz="4" w:space="0" w:color="auto"/>
              <w:bottom w:val="single" w:sz="4" w:space="0" w:color="auto"/>
              <w:right w:val="single" w:sz="4" w:space="0" w:color="auto"/>
            </w:tcBorders>
          </w:tcPr>
          <w:p w14:paraId="470297F4" w14:textId="77777777" w:rsidR="00A23353" w:rsidRPr="00FD118C" w:rsidRDefault="00801ECE" w:rsidP="00FD118C">
            <w:pPr>
              <w:jc w:val="both"/>
              <w:rPr>
                <w:rFonts w:ascii="David" w:hAnsi="David" w:cs="David"/>
                <w:rtl/>
              </w:rPr>
            </w:pPr>
            <w:r>
              <w:rPr>
                <w:rFonts w:ascii="David" w:hAnsi="David" w:cs="David"/>
                <w:rtl/>
              </w:rPr>
              <w:t>האם נדרש</w:t>
            </w:r>
            <w:r w:rsidR="00E14F55" w:rsidRPr="00E14F55">
              <w:rPr>
                <w:rFonts w:ascii="David" w:hAnsi="David" w:cs="David"/>
                <w:rtl/>
              </w:rPr>
              <w:t xml:space="preserve"> לשלם דמי השתתפות?</w:t>
            </w:r>
          </w:p>
        </w:tc>
        <w:tc>
          <w:tcPr>
            <w:tcW w:w="3825" w:type="dxa"/>
            <w:tcBorders>
              <w:left w:val="single" w:sz="4" w:space="0" w:color="auto"/>
              <w:bottom w:val="single" w:sz="4" w:space="0" w:color="auto"/>
              <w:right w:val="single" w:sz="12" w:space="0" w:color="auto"/>
            </w:tcBorders>
          </w:tcPr>
          <w:p w14:paraId="498C3598" w14:textId="77777777" w:rsidR="00A23353" w:rsidRPr="00FD118C" w:rsidRDefault="00D17BC4" w:rsidP="00FD118C">
            <w:pPr>
              <w:jc w:val="both"/>
              <w:rPr>
                <w:rFonts w:ascii="David" w:hAnsi="David" w:cs="David"/>
                <w:rtl/>
              </w:rPr>
            </w:pPr>
            <w:r>
              <w:rPr>
                <w:rFonts w:ascii="David" w:hAnsi="David" w:cs="David" w:hint="cs"/>
                <w:rtl/>
              </w:rPr>
              <w:t>לא.</w:t>
            </w:r>
          </w:p>
        </w:tc>
      </w:tr>
      <w:tr w:rsidR="00014347" w:rsidRPr="00013FD0" w14:paraId="02B1A08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FB838A1" w14:textId="77777777"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9614405" w14:textId="77777777" w:rsidR="00014347" w:rsidRPr="00013FD0" w:rsidRDefault="00014347" w:rsidP="00714A53">
            <w:pPr>
              <w:spacing w:line="23" w:lineRule="atLeast"/>
              <w:jc w:val="center"/>
              <w:rPr>
                <w:rFonts w:ascii="David" w:hAnsi="David" w:cs="David"/>
                <w:rtl/>
              </w:rPr>
            </w:pPr>
            <w:r>
              <w:rPr>
                <w:rFonts w:ascii="David" w:hAnsi="David" w:cs="David" w:hint="cs"/>
                <w:rtl/>
              </w:rPr>
              <w:t>8</w:t>
            </w:r>
          </w:p>
        </w:tc>
        <w:tc>
          <w:tcPr>
            <w:tcW w:w="4109" w:type="dxa"/>
            <w:tcBorders>
              <w:top w:val="single" w:sz="4" w:space="0" w:color="auto"/>
              <w:left w:val="single" w:sz="4" w:space="0" w:color="auto"/>
              <w:bottom w:val="single" w:sz="4" w:space="0" w:color="auto"/>
              <w:right w:val="single" w:sz="4" w:space="0" w:color="auto"/>
            </w:tcBorders>
          </w:tcPr>
          <w:p w14:paraId="137B2AE4" w14:textId="77777777" w:rsidR="00014347" w:rsidRPr="00FD118C" w:rsidRDefault="00014347" w:rsidP="00FD118C">
            <w:pPr>
              <w:jc w:val="both"/>
              <w:rPr>
                <w:rFonts w:ascii="David" w:hAnsi="David" w:cs="David"/>
                <w:rtl/>
              </w:rPr>
            </w:pPr>
            <w:r w:rsidRPr="00014347">
              <w:rPr>
                <w:rFonts w:ascii="David" w:hAnsi="David" w:cs="David"/>
                <w:rtl/>
              </w:rPr>
              <w:t xml:space="preserve">תחת התפיסה </w:t>
            </w:r>
            <w:r w:rsidR="00801ECE">
              <w:rPr>
                <w:rFonts w:ascii="David" w:hAnsi="David" w:cs="David"/>
                <w:rtl/>
              </w:rPr>
              <w:t>המבורכת לעולם ירוק ומתחשב יותר,</w:t>
            </w:r>
            <w:r w:rsidR="00801ECE">
              <w:rPr>
                <w:rFonts w:ascii="David" w:hAnsi="David" w:cs="David" w:hint="cs"/>
                <w:rtl/>
              </w:rPr>
              <w:t xml:space="preserve"> </w:t>
            </w:r>
            <w:r w:rsidRPr="00014347">
              <w:rPr>
                <w:rFonts w:ascii="David" w:hAnsi="David" w:cs="David"/>
                <w:rtl/>
              </w:rPr>
              <w:t>נבקש אישורכ</w:t>
            </w:r>
            <w:r w:rsidR="00D17BC4">
              <w:rPr>
                <w:rFonts w:ascii="David" w:hAnsi="David" w:cs="David"/>
                <w:rtl/>
              </w:rPr>
              <w:t xml:space="preserve">ם כי ניתן להגיש את מסמכי המכרז </w:t>
            </w:r>
            <w:r w:rsidRPr="00014347">
              <w:rPr>
                <w:rFonts w:ascii="David" w:hAnsi="David" w:cs="David"/>
                <w:rtl/>
              </w:rPr>
              <w:t>מודפסים בשני צדדי הדף.</w:t>
            </w:r>
          </w:p>
        </w:tc>
        <w:tc>
          <w:tcPr>
            <w:tcW w:w="3825" w:type="dxa"/>
            <w:tcBorders>
              <w:left w:val="single" w:sz="4" w:space="0" w:color="auto"/>
              <w:bottom w:val="single" w:sz="4" w:space="0" w:color="auto"/>
              <w:right w:val="single" w:sz="12" w:space="0" w:color="auto"/>
            </w:tcBorders>
          </w:tcPr>
          <w:p w14:paraId="772933B5" w14:textId="77777777" w:rsidR="00014347" w:rsidRPr="00FD118C" w:rsidRDefault="00D17BC4" w:rsidP="00FD118C">
            <w:pPr>
              <w:jc w:val="both"/>
              <w:rPr>
                <w:rFonts w:ascii="David" w:hAnsi="David" w:cs="David"/>
                <w:rtl/>
              </w:rPr>
            </w:pPr>
            <w:r>
              <w:rPr>
                <w:rFonts w:ascii="David" w:hAnsi="David" w:cs="David" w:hint="cs"/>
                <w:rtl/>
              </w:rPr>
              <w:t>כמובן.</w:t>
            </w:r>
          </w:p>
        </w:tc>
      </w:tr>
      <w:tr w:rsidR="00014347" w:rsidRPr="00013FD0" w14:paraId="275A9A53"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367A1DF" w14:textId="77777777"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9B9D183" w14:textId="77777777" w:rsidR="00014347" w:rsidRPr="00013FD0" w:rsidRDefault="00E14F55" w:rsidP="00714A53">
            <w:pPr>
              <w:spacing w:line="23" w:lineRule="atLeast"/>
              <w:jc w:val="center"/>
              <w:rPr>
                <w:rFonts w:ascii="David" w:hAnsi="David" w:cs="David"/>
                <w:rtl/>
              </w:rPr>
            </w:pPr>
            <w:r>
              <w:rPr>
                <w:rFonts w:ascii="David" w:hAnsi="David" w:cs="David" w:hint="cs"/>
                <w:rtl/>
              </w:rPr>
              <w:t>8.1</w:t>
            </w:r>
          </w:p>
        </w:tc>
        <w:tc>
          <w:tcPr>
            <w:tcW w:w="4109" w:type="dxa"/>
            <w:tcBorders>
              <w:top w:val="single" w:sz="4" w:space="0" w:color="auto"/>
              <w:left w:val="single" w:sz="4" w:space="0" w:color="auto"/>
              <w:bottom w:val="single" w:sz="4" w:space="0" w:color="auto"/>
              <w:right w:val="single" w:sz="4" w:space="0" w:color="auto"/>
            </w:tcBorders>
          </w:tcPr>
          <w:p w14:paraId="18A775EB" w14:textId="77777777" w:rsidR="00E14F55" w:rsidRPr="00E14F55" w:rsidRDefault="00E14F55" w:rsidP="00BB714E">
            <w:pPr>
              <w:pStyle w:val="af8"/>
              <w:numPr>
                <w:ilvl w:val="0"/>
                <w:numId w:val="12"/>
              </w:numPr>
              <w:ind w:left="317" w:hanging="317"/>
              <w:jc w:val="both"/>
              <w:rPr>
                <w:rFonts w:ascii="David" w:hAnsi="David" w:cs="David"/>
                <w:rtl/>
              </w:rPr>
            </w:pPr>
            <w:r w:rsidRPr="00E14F55">
              <w:rPr>
                <w:rFonts w:ascii="David" w:hAnsi="David" w:cs="David"/>
                <w:rtl/>
              </w:rPr>
              <w:t xml:space="preserve">"עותק שלישי  על גבי  </w:t>
            </w:r>
            <w:r w:rsidRPr="00E14F55">
              <w:rPr>
                <w:rFonts w:ascii="David" w:hAnsi="David" w:cs="David"/>
              </w:rPr>
              <w:t>CD</w:t>
            </w:r>
            <w:r w:rsidRPr="00E14F55">
              <w:rPr>
                <w:rFonts w:ascii="David" w:hAnsi="David" w:cs="David"/>
                <w:rtl/>
              </w:rPr>
              <w:t xml:space="preserve"> ערוך בכלי ה –  </w:t>
            </w:r>
            <w:r w:rsidRPr="00E14F55">
              <w:rPr>
                <w:rFonts w:ascii="David" w:hAnsi="David" w:cs="David"/>
              </w:rPr>
              <w:t>OFFICE</w:t>
            </w:r>
            <w:r w:rsidRPr="00E14F55">
              <w:rPr>
                <w:rFonts w:ascii="David" w:hAnsi="David" w:cs="David"/>
                <w:rtl/>
              </w:rPr>
              <w:t xml:space="preserve"> הסטנדרטיים..."  - מאחר ועל דפי המכרז יש חתימות של </w:t>
            </w:r>
            <w:proofErr w:type="spellStart"/>
            <w:r w:rsidRPr="00E14F55">
              <w:rPr>
                <w:rFonts w:ascii="David" w:hAnsi="David" w:cs="David"/>
                <w:rtl/>
              </w:rPr>
              <w:t>מורשי</w:t>
            </w:r>
            <w:proofErr w:type="spellEnd"/>
            <w:r w:rsidRPr="00E14F55">
              <w:rPr>
                <w:rFonts w:ascii="David" w:hAnsi="David" w:cs="David"/>
                <w:rtl/>
              </w:rPr>
              <w:t xml:space="preserve"> חתימה, ומאחר וישנם נספחים ואסמכתאות שיש לצרף, נבקש לאפשר לצרף העתק מההצעה  בקובץ </w:t>
            </w:r>
            <w:r w:rsidRPr="00E14F55">
              <w:rPr>
                <w:rFonts w:ascii="David" w:hAnsi="David" w:cs="David"/>
              </w:rPr>
              <w:t>PDF</w:t>
            </w:r>
            <w:r w:rsidRPr="00E14F55">
              <w:rPr>
                <w:rFonts w:ascii="David" w:hAnsi="David" w:cs="David"/>
                <w:rtl/>
              </w:rPr>
              <w:t>.</w:t>
            </w:r>
          </w:p>
          <w:p w14:paraId="6B637E5A" w14:textId="77777777" w:rsidR="00014347" w:rsidRPr="00FD118C" w:rsidRDefault="00E14F55" w:rsidP="00BB714E">
            <w:pPr>
              <w:pStyle w:val="af8"/>
              <w:numPr>
                <w:ilvl w:val="0"/>
                <w:numId w:val="12"/>
              </w:numPr>
              <w:ind w:left="317" w:hanging="317"/>
              <w:jc w:val="both"/>
              <w:rPr>
                <w:rFonts w:ascii="David" w:hAnsi="David" w:cs="David"/>
                <w:rtl/>
              </w:rPr>
            </w:pPr>
            <w:r w:rsidRPr="00E14F55">
              <w:rPr>
                <w:rFonts w:ascii="David" w:hAnsi="David" w:cs="David"/>
                <w:rtl/>
              </w:rPr>
              <w:t>האם אפשר להדפיס בהדפסה דו צדדית את העותקים להגשה?</w:t>
            </w:r>
          </w:p>
        </w:tc>
        <w:tc>
          <w:tcPr>
            <w:tcW w:w="3825" w:type="dxa"/>
            <w:tcBorders>
              <w:left w:val="single" w:sz="4" w:space="0" w:color="auto"/>
              <w:bottom w:val="single" w:sz="4" w:space="0" w:color="auto"/>
              <w:right w:val="single" w:sz="12" w:space="0" w:color="auto"/>
            </w:tcBorders>
          </w:tcPr>
          <w:p w14:paraId="62F3358F" w14:textId="77777777" w:rsidR="00014347" w:rsidRPr="00D17BC4" w:rsidRDefault="00D17BC4" w:rsidP="00D17BC4">
            <w:pPr>
              <w:jc w:val="both"/>
              <w:rPr>
                <w:rFonts w:ascii="David" w:hAnsi="David" w:cs="David"/>
                <w:rtl/>
              </w:rPr>
            </w:pPr>
            <w:r>
              <w:rPr>
                <w:rFonts w:ascii="David" w:hAnsi="David" w:cs="David" w:hint="cs"/>
                <w:rtl/>
              </w:rPr>
              <w:t>שתי הבקשות מאושרות.</w:t>
            </w:r>
          </w:p>
        </w:tc>
      </w:tr>
      <w:tr w:rsidR="00E14F55" w:rsidRPr="00013FD0" w14:paraId="3966181F"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9DF20CB" w14:textId="77777777" w:rsidR="00E14F55" w:rsidRPr="00013FD0" w:rsidRDefault="00E14F55"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FF9DFE4" w14:textId="77777777" w:rsidR="00E14F55" w:rsidRDefault="00E14F55" w:rsidP="00714A53">
            <w:pPr>
              <w:spacing w:line="23" w:lineRule="atLeast"/>
              <w:jc w:val="center"/>
              <w:rPr>
                <w:rFonts w:ascii="David" w:hAnsi="David" w:cs="David"/>
                <w:rtl/>
              </w:rPr>
            </w:pPr>
            <w:r>
              <w:rPr>
                <w:rFonts w:ascii="David" w:hAnsi="David" w:cs="David" w:hint="cs"/>
                <w:rtl/>
              </w:rPr>
              <w:t>8.2</w:t>
            </w:r>
          </w:p>
        </w:tc>
        <w:tc>
          <w:tcPr>
            <w:tcW w:w="4109" w:type="dxa"/>
            <w:tcBorders>
              <w:top w:val="single" w:sz="4" w:space="0" w:color="auto"/>
              <w:left w:val="single" w:sz="4" w:space="0" w:color="auto"/>
              <w:bottom w:val="single" w:sz="4" w:space="0" w:color="auto"/>
              <w:right w:val="single" w:sz="4" w:space="0" w:color="auto"/>
            </w:tcBorders>
          </w:tcPr>
          <w:p w14:paraId="100F06FF" w14:textId="77777777" w:rsidR="00E14F55" w:rsidRPr="00FD118C" w:rsidRDefault="00E14F55" w:rsidP="00FD118C">
            <w:pPr>
              <w:jc w:val="both"/>
              <w:rPr>
                <w:rFonts w:ascii="David" w:hAnsi="David" w:cs="David"/>
                <w:rtl/>
              </w:rPr>
            </w:pPr>
            <w:r w:rsidRPr="00E14F55">
              <w:rPr>
                <w:rFonts w:ascii="David" w:hAnsi="David" w:cs="David"/>
                <w:rtl/>
              </w:rPr>
              <w:t>נבקש הבהרתכם, האם אנו נדרשים להגיש בסה"כ עותק אחד מקור של הצעת מחיר?</w:t>
            </w:r>
          </w:p>
        </w:tc>
        <w:tc>
          <w:tcPr>
            <w:tcW w:w="3825" w:type="dxa"/>
            <w:tcBorders>
              <w:left w:val="single" w:sz="4" w:space="0" w:color="auto"/>
              <w:bottom w:val="single" w:sz="4" w:space="0" w:color="auto"/>
              <w:right w:val="single" w:sz="12" w:space="0" w:color="auto"/>
            </w:tcBorders>
          </w:tcPr>
          <w:p w14:paraId="2B8C1DF5" w14:textId="77777777" w:rsidR="00E14F55" w:rsidRPr="00FD118C" w:rsidRDefault="00D17BC4" w:rsidP="00FD118C">
            <w:pPr>
              <w:jc w:val="both"/>
              <w:rPr>
                <w:rFonts w:ascii="David" w:hAnsi="David" w:cs="David"/>
                <w:rtl/>
              </w:rPr>
            </w:pPr>
            <w:r>
              <w:rPr>
                <w:rFonts w:ascii="David" w:hAnsi="David" w:cs="David" w:hint="cs"/>
                <w:rtl/>
              </w:rPr>
              <w:t xml:space="preserve">יש להגיש את הצעת המחיר במעטפה נפרדת (בתוך מעטפת ההצעה הכוללת), אשר תכלול שני עותקים </w:t>
            </w:r>
            <w:r>
              <w:rPr>
                <w:rFonts w:ascii="David" w:hAnsi="David" w:cs="David"/>
                <w:rtl/>
              </w:rPr>
              <w:t>–</w:t>
            </w:r>
            <w:r>
              <w:rPr>
                <w:rFonts w:ascii="David" w:hAnsi="David" w:cs="David" w:hint="cs"/>
                <w:rtl/>
              </w:rPr>
              <w:t xml:space="preserve"> מקור והעתק.</w:t>
            </w:r>
          </w:p>
        </w:tc>
      </w:tr>
      <w:tr w:rsidR="00E14F55" w:rsidRPr="00013FD0" w14:paraId="3A25CACA"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CB8281E" w14:textId="77777777" w:rsidR="00E14F55" w:rsidRPr="00013FD0" w:rsidRDefault="00E14F55"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FE7CBFB" w14:textId="77777777" w:rsidR="00E14F55" w:rsidRDefault="00E14F55" w:rsidP="00714A53">
            <w:pPr>
              <w:spacing w:line="23" w:lineRule="atLeast"/>
              <w:jc w:val="center"/>
              <w:rPr>
                <w:rFonts w:ascii="David" w:hAnsi="David" w:cs="David"/>
                <w:rtl/>
              </w:rPr>
            </w:pPr>
            <w:r>
              <w:rPr>
                <w:rFonts w:ascii="David" w:hAnsi="David" w:cs="David" w:hint="cs"/>
                <w:rtl/>
              </w:rPr>
              <w:t>9.3.1</w:t>
            </w:r>
          </w:p>
        </w:tc>
        <w:tc>
          <w:tcPr>
            <w:tcW w:w="4109" w:type="dxa"/>
            <w:tcBorders>
              <w:top w:val="single" w:sz="4" w:space="0" w:color="auto"/>
              <w:left w:val="single" w:sz="4" w:space="0" w:color="auto"/>
              <w:bottom w:val="single" w:sz="4" w:space="0" w:color="auto"/>
              <w:right w:val="single" w:sz="4" w:space="0" w:color="auto"/>
            </w:tcBorders>
          </w:tcPr>
          <w:p w14:paraId="5A894827" w14:textId="77777777" w:rsidR="00E14F55" w:rsidRPr="00E14F55" w:rsidRDefault="00E14F55" w:rsidP="00BB714E">
            <w:pPr>
              <w:pStyle w:val="af8"/>
              <w:numPr>
                <w:ilvl w:val="0"/>
                <w:numId w:val="13"/>
              </w:numPr>
              <w:ind w:left="317" w:hanging="317"/>
              <w:jc w:val="both"/>
              <w:rPr>
                <w:rFonts w:ascii="David" w:hAnsi="David" w:cs="David"/>
                <w:rtl/>
              </w:rPr>
            </w:pPr>
            <w:r w:rsidRPr="00E14F55">
              <w:rPr>
                <w:rFonts w:ascii="David" w:hAnsi="David" w:cs="David" w:hint="cs"/>
                <w:rtl/>
              </w:rPr>
              <w:t>מהו מס' המפקחים כיום בהתפלגות לפי התעריפים/לפי הפרופיל?</w:t>
            </w:r>
          </w:p>
          <w:p w14:paraId="5FA1F68E" w14:textId="77777777" w:rsidR="00E14F55" w:rsidRPr="00E14F55" w:rsidRDefault="00E14F55" w:rsidP="00BB714E">
            <w:pPr>
              <w:pStyle w:val="af8"/>
              <w:numPr>
                <w:ilvl w:val="0"/>
                <w:numId w:val="13"/>
              </w:numPr>
              <w:ind w:left="317" w:hanging="317"/>
              <w:jc w:val="both"/>
              <w:rPr>
                <w:rFonts w:ascii="David" w:hAnsi="David" w:cs="David"/>
                <w:rtl/>
              </w:rPr>
            </w:pPr>
            <w:r w:rsidRPr="00E14F55">
              <w:rPr>
                <w:rFonts w:ascii="David" w:hAnsi="David" w:cs="David" w:hint="cs"/>
                <w:rtl/>
              </w:rPr>
              <w:t>כמה סה"כ מפקחים יש כיום בפרויקט?</w:t>
            </w:r>
          </w:p>
        </w:tc>
        <w:tc>
          <w:tcPr>
            <w:tcW w:w="3825" w:type="dxa"/>
            <w:tcBorders>
              <w:left w:val="single" w:sz="4" w:space="0" w:color="auto"/>
              <w:bottom w:val="single" w:sz="4" w:space="0" w:color="auto"/>
              <w:right w:val="single" w:sz="12" w:space="0" w:color="auto"/>
            </w:tcBorders>
          </w:tcPr>
          <w:p w14:paraId="637C7F20" w14:textId="37B3A4EB" w:rsidR="00E14F55" w:rsidRPr="00FD118C" w:rsidRDefault="0049342B" w:rsidP="009F34F8">
            <w:pPr>
              <w:jc w:val="both"/>
              <w:rPr>
                <w:rFonts w:ascii="David" w:hAnsi="David" w:cs="David"/>
                <w:rtl/>
              </w:rPr>
            </w:pPr>
            <w:r>
              <w:rPr>
                <w:rFonts w:ascii="David" w:hAnsi="David" w:cs="David" w:hint="cs"/>
                <w:rtl/>
              </w:rPr>
              <w:t>כיום מופעלים בפרויקט 1</w:t>
            </w:r>
            <w:r w:rsidR="009F34F8">
              <w:rPr>
                <w:rFonts w:ascii="David" w:hAnsi="David" w:cs="David" w:hint="cs"/>
                <w:rtl/>
              </w:rPr>
              <w:t>5 מפקחים-מנחים, מרביתם מסווגים ב</w:t>
            </w:r>
            <w:bookmarkStart w:id="1" w:name="_GoBack"/>
            <w:bookmarkEnd w:id="1"/>
            <w:r>
              <w:rPr>
                <w:rFonts w:ascii="David" w:hAnsi="David" w:cs="David" w:hint="cs"/>
                <w:rtl/>
              </w:rPr>
              <w:t>סיווג הגבוה</w:t>
            </w:r>
            <w:r w:rsidR="009F34F8">
              <w:rPr>
                <w:rFonts w:ascii="David" w:hAnsi="David" w:cs="David" w:hint="cs"/>
                <w:rtl/>
              </w:rPr>
              <w:t xml:space="preserve"> מבין האפשרויות המופיעות במכרז.</w:t>
            </w:r>
          </w:p>
        </w:tc>
      </w:tr>
      <w:tr w:rsidR="00014347" w:rsidRPr="00013FD0" w14:paraId="6DBA90A7"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6E16AE4" w14:textId="77777777"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0CE9FEC" w14:textId="77777777" w:rsidR="00014347" w:rsidRPr="00013FD0" w:rsidRDefault="00014347" w:rsidP="00714A53">
            <w:pPr>
              <w:spacing w:line="23" w:lineRule="atLeast"/>
              <w:jc w:val="center"/>
              <w:rPr>
                <w:rFonts w:ascii="David" w:hAnsi="David" w:cs="David"/>
                <w:rtl/>
              </w:rPr>
            </w:pPr>
            <w:r>
              <w:rPr>
                <w:rFonts w:ascii="David" w:hAnsi="David" w:cs="David" w:hint="cs"/>
                <w:rtl/>
              </w:rPr>
              <w:t>9.3.1</w:t>
            </w:r>
          </w:p>
        </w:tc>
        <w:tc>
          <w:tcPr>
            <w:tcW w:w="4109" w:type="dxa"/>
            <w:tcBorders>
              <w:top w:val="single" w:sz="4" w:space="0" w:color="auto"/>
              <w:left w:val="single" w:sz="4" w:space="0" w:color="auto"/>
              <w:bottom w:val="single" w:sz="4" w:space="0" w:color="auto"/>
              <w:right w:val="single" w:sz="4" w:space="0" w:color="auto"/>
            </w:tcBorders>
          </w:tcPr>
          <w:p w14:paraId="31D9D436" w14:textId="77777777" w:rsidR="00014347" w:rsidRPr="00FD118C" w:rsidRDefault="00014347" w:rsidP="00014347">
            <w:pPr>
              <w:jc w:val="both"/>
              <w:rPr>
                <w:rFonts w:ascii="David" w:hAnsi="David" w:cs="David"/>
                <w:rtl/>
              </w:rPr>
            </w:pPr>
            <w:r w:rsidRPr="00014347">
              <w:rPr>
                <w:rFonts w:ascii="David" w:hAnsi="David" w:cs="David"/>
                <w:rtl/>
              </w:rPr>
              <w:t xml:space="preserve">מבדיקה בתעריפי </w:t>
            </w:r>
            <w:proofErr w:type="spellStart"/>
            <w:r w:rsidRPr="00014347">
              <w:rPr>
                <w:rFonts w:ascii="David" w:hAnsi="David" w:cs="David"/>
                <w:rtl/>
              </w:rPr>
              <w:t>החשכ"ל</w:t>
            </w:r>
            <w:proofErr w:type="spellEnd"/>
            <w:r w:rsidRPr="00014347">
              <w:rPr>
                <w:rFonts w:ascii="David" w:hAnsi="David" w:cs="David"/>
                <w:rtl/>
              </w:rPr>
              <w:t xml:space="preserve"> עולה כי התעריפים </w:t>
            </w:r>
            <w:proofErr w:type="spellStart"/>
            <w:r w:rsidRPr="00014347">
              <w:rPr>
                <w:rFonts w:ascii="David" w:hAnsi="David" w:cs="David"/>
                <w:rtl/>
              </w:rPr>
              <w:t>המצויינים</w:t>
            </w:r>
            <w:proofErr w:type="spellEnd"/>
            <w:r w:rsidRPr="00014347">
              <w:rPr>
                <w:rFonts w:ascii="David" w:hAnsi="David" w:cs="David"/>
                <w:rtl/>
              </w:rPr>
              <w:t xml:space="preserve"> בטבלה הינם כ 50% בלבד </w:t>
            </w:r>
            <w:proofErr w:type="spellStart"/>
            <w:r w:rsidRPr="00014347">
              <w:rPr>
                <w:rFonts w:ascii="David" w:hAnsi="David" w:cs="David"/>
                <w:rtl/>
              </w:rPr>
              <w:t>מהמופיע</w:t>
            </w:r>
            <w:proofErr w:type="spellEnd"/>
            <w:r w:rsidRPr="00014347">
              <w:rPr>
                <w:rFonts w:ascii="David" w:hAnsi="David" w:cs="David"/>
                <w:rtl/>
              </w:rPr>
              <w:t xml:space="preserve"> בטבלאות </w:t>
            </w:r>
            <w:proofErr w:type="spellStart"/>
            <w:r w:rsidRPr="00014347">
              <w:rPr>
                <w:rFonts w:ascii="David" w:hAnsi="David" w:cs="David"/>
                <w:rtl/>
              </w:rPr>
              <w:t>החשכ"ל</w:t>
            </w:r>
            <w:proofErr w:type="spellEnd"/>
            <w:r w:rsidRPr="00014347">
              <w:rPr>
                <w:rFonts w:ascii="David" w:hAnsi="David" w:cs="David"/>
                <w:rtl/>
              </w:rPr>
              <w:t xml:space="preserve"> (ראו הוראת </w:t>
            </w:r>
            <w:proofErr w:type="spellStart"/>
            <w:r w:rsidRPr="00014347">
              <w:rPr>
                <w:rFonts w:ascii="David" w:hAnsi="David" w:cs="David"/>
                <w:rtl/>
              </w:rPr>
              <w:t>תכ"מ</w:t>
            </w:r>
            <w:proofErr w:type="spellEnd"/>
            <w:r w:rsidRPr="00014347">
              <w:rPr>
                <w:rFonts w:ascii="David" w:hAnsi="David" w:cs="David"/>
                <w:rtl/>
              </w:rPr>
              <w:t xml:space="preserve"> 13.9.0.2.1) - אנו מבקשים לקבוע כי התעריפים לגבי יועץ הפרוגרמות יהיה כפי התעריף המופיע בהוראות </w:t>
            </w:r>
            <w:proofErr w:type="spellStart"/>
            <w:r w:rsidRPr="00014347">
              <w:rPr>
                <w:rFonts w:ascii="David" w:hAnsi="David" w:cs="David"/>
                <w:rtl/>
              </w:rPr>
              <w:t>התכ"מ</w:t>
            </w:r>
            <w:proofErr w:type="spellEnd"/>
            <w:r w:rsidRPr="00014347">
              <w:rPr>
                <w:rFonts w:ascii="David" w:hAnsi="David" w:cs="David"/>
                <w:rtl/>
              </w:rPr>
              <w:t>, או בקירוב לו. זאת, על מנת שניתן יהיה לגייס אדריכלים ראויים ומנוסים, לבצע מטלה הייעוץ לתכנון מבנים ופרוגרמות באופן מיטיבי - כפרי יכולות גבוהות, אשר עלותן יקרה יותר מהתעריפים הקבועים לכך במכרז כיום.</w:t>
            </w:r>
          </w:p>
        </w:tc>
        <w:tc>
          <w:tcPr>
            <w:tcW w:w="3825" w:type="dxa"/>
            <w:tcBorders>
              <w:left w:val="single" w:sz="4" w:space="0" w:color="auto"/>
              <w:bottom w:val="single" w:sz="4" w:space="0" w:color="auto"/>
              <w:right w:val="single" w:sz="12" w:space="0" w:color="auto"/>
            </w:tcBorders>
          </w:tcPr>
          <w:p w14:paraId="0CAEED4B" w14:textId="77777777" w:rsidR="00014347" w:rsidRDefault="00D17BC4" w:rsidP="00FD118C">
            <w:pPr>
              <w:jc w:val="both"/>
              <w:rPr>
                <w:rFonts w:ascii="David" w:hAnsi="David" w:cs="David"/>
                <w:rtl/>
              </w:rPr>
            </w:pPr>
            <w:r>
              <w:rPr>
                <w:rFonts w:ascii="David" w:hAnsi="David" w:cs="David" w:hint="cs"/>
                <w:rtl/>
              </w:rPr>
              <w:t xml:space="preserve">התעריפים השעתיים הנ"ל מהווים את </w:t>
            </w:r>
            <w:r w:rsidRPr="00D17BC4">
              <w:rPr>
                <w:rFonts w:ascii="David" w:hAnsi="David" w:cs="David" w:hint="cs"/>
                <w:u w:val="single"/>
                <w:rtl/>
              </w:rPr>
              <w:t>השכר השעתי (ברוטו) שישולם בפועל למפקחים</w:t>
            </w:r>
            <w:r>
              <w:rPr>
                <w:rFonts w:ascii="David" w:hAnsi="David" w:cs="David" w:hint="cs"/>
                <w:rtl/>
              </w:rPr>
              <w:t>, ע"פ סיווגם כמפורט בטבלה. על תעריפים אלה רשאי המציע לבקש בהצעת המחיר עד 53% נוספים כתקורה.</w:t>
            </w:r>
          </w:p>
          <w:p w14:paraId="2DD20946" w14:textId="77777777" w:rsidR="00D17BC4" w:rsidRPr="00FD118C" w:rsidRDefault="00801ECE" w:rsidP="00D17BC4">
            <w:pPr>
              <w:jc w:val="both"/>
              <w:rPr>
                <w:rFonts w:ascii="David" w:hAnsi="David" w:cs="David"/>
                <w:rtl/>
              </w:rPr>
            </w:pPr>
            <w:r>
              <w:rPr>
                <w:rFonts w:ascii="David" w:hAnsi="David" w:cs="David" w:hint="cs"/>
                <w:rtl/>
              </w:rPr>
              <w:t xml:space="preserve">לעומת זאת, </w:t>
            </w:r>
            <w:r w:rsidR="00D17BC4">
              <w:rPr>
                <w:rFonts w:ascii="David" w:hAnsi="David" w:cs="David" w:hint="cs"/>
                <w:rtl/>
              </w:rPr>
              <w:t xml:space="preserve">תעריפי </w:t>
            </w:r>
            <w:proofErr w:type="spellStart"/>
            <w:r w:rsidR="00D17BC4">
              <w:rPr>
                <w:rFonts w:ascii="David" w:hAnsi="David" w:cs="David" w:hint="cs"/>
                <w:rtl/>
              </w:rPr>
              <w:t>החשכ"ל</w:t>
            </w:r>
            <w:proofErr w:type="spellEnd"/>
            <w:r>
              <w:rPr>
                <w:rFonts w:ascii="David" w:hAnsi="David" w:cs="David" w:hint="cs"/>
                <w:rtl/>
              </w:rPr>
              <w:t xml:space="preserve"> המקסימליים</w:t>
            </w:r>
            <w:r w:rsidR="00D17BC4">
              <w:rPr>
                <w:rFonts w:ascii="David" w:hAnsi="David" w:cs="David" w:hint="cs"/>
                <w:rtl/>
              </w:rPr>
              <w:t xml:space="preserve"> כפי שמוצגים בהוראת </w:t>
            </w:r>
            <w:proofErr w:type="spellStart"/>
            <w:r w:rsidR="00D17BC4">
              <w:rPr>
                <w:rFonts w:ascii="David" w:hAnsi="David" w:cs="David" w:hint="cs"/>
                <w:rtl/>
              </w:rPr>
              <w:t>התכ"מ</w:t>
            </w:r>
            <w:proofErr w:type="spellEnd"/>
            <w:r w:rsidR="00D17BC4">
              <w:rPr>
                <w:rFonts w:ascii="David" w:hAnsi="David" w:cs="David" w:hint="cs"/>
                <w:rtl/>
              </w:rPr>
              <w:t xml:space="preserve"> הנ"ל </w:t>
            </w:r>
            <w:r w:rsidR="00D17BC4" w:rsidRPr="00801ECE">
              <w:rPr>
                <w:rFonts w:ascii="David" w:hAnsi="David" w:cs="David" w:hint="cs"/>
                <w:u w:val="single"/>
                <w:rtl/>
              </w:rPr>
              <w:t xml:space="preserve">הינם </w:t>
            </w:r>
            <w:r w:rsidR="00D17BC4" w:rsidRPr="00D17BC4">
              <w:rPr>
                <w:rFonts w:ascii="David" w:hAnsi="David" w:cs="David" w:hint="cs"/>
                <w:u w:val="single"/>
                <w:rtl/>
              </w:rPr>
              <w:t>סופיים וכוללים את כל התמורה לספק</w:t>
            </w:r>
            <w:r w:rsidR="00D17BC4">
              <w:rPr>
                <w:rFonts w:ascii="David" w:hAnsi="David" w:cs="David" w:hint="cs"/>
                <w:rtl/>
              </w:rPr>
              <w:t>, ולכן אין מקום להשוואה בינם לבין התעריפים שנקבעו במכרז זה.</w:t>
            </w:r>
          </w:p>
        </w:tc>
      </w:tr>
      <w:tr w:rsidR="00014347" w:rsidRPr="00013FD0" w14:paraId="0B7AAE3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94C48C9" w14:textId="77777777"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E911312" w14:textId="77777777" w:rsidR="00014347" w:rsidRPr="00013FD0" w:rsidRDefault="00195106" w:rsidP="00714A53">
            <w:pPr>
              <w:spacing w:line="23" w:lineRule="atLeast"/>
              <w:jc w:val="center"/>
              <w:rPr>
                <w:rFonts w:ascii="David" w:hAnsi="David" w:cs="David"/>
                <w:rtl/>
              </w:rPr>
            </w:pPr>
            <w:r>
              <w:rPr>
                <w:rFonts w:ascii="David" w:hAnsi="David" w:cs="David" w:hint="cs"/>
                <w:rtl/>
              </w:rPr>
              <w:t>9.3.2, 9.3.4, 10.1.1</w:t>
            </w:r>
          </w:p>
        </w:tc>
        <w:tc>
          <w:tcPr>
            <w:tcW w:w="4109" w:type="dxa"/>
            <w:tcBorders>
              <w:top w:val="single" w:sz="4" w:space="0" w:color="auto"/>
              <w:left w:val="single" w:sz="4" w:space="0" w:color="auto"/>
              <w:bottom w:val="single" w:sz="4" w:space="0" w:color="auto"/>
              <w:right w:val="single" w:sz="4" w:space="0" w:color="auto"/>
            </w:tcBorders>
          </w:tcPr>
          <w:p w14:paraId="4E958164" w14:textId="77777777" w:rsidR="00195106" w:rsidRPr="00195106" w:rsidRDefault="00195106" w:rsidP="00BB714E">
            <w:pPr>
              <w:pStyle w:val="af8"/>
              <w:numPr>
                <w:ilvl w:val="0"/>
                <w:numId w:val="11"/>
              </w:numPr>
              <w:ind w:left="317" w:hanging="317"/>
              <w:rPr>
                <w:rFonts w:ascii="David" w:hAnsi="David" w:cs="David"/>
                <w:rtl/>
              </w:rPr>
            </w:pPr>
            <w:r w:rsidRPr="00195106">
              <w:rPr>
                <w:rFonts w:ascii="David" w:hAnsi="David" w:cs="David"/>
                <w:rtl/>
              </w:rPr>
              <w:t>האם יש מניעה להעסיק מי שהינו פרי לנסר (עוסק מורשה) ואם כן איך להתייחס לאמור.</w:t>
            </w:r>
          </w:p>
          <w:p w14:paraId="5891A9E0" w14:textId="77777777" w:rsidR="00014347" w:rsidRPr="00FD118C" w:rsidRDefault="00195106" w:rsidP="00BB714E">
            <w:pPr>
              <w:pStyle w:val="af8"/>
              <w:numPr>
                <w:ilvl w:val="0"/>
                <w:numId w:val="11"/>
              </w:numPr>
              <w:ind w:left="317" w:hanging="317"/>
              <w:rPr>
                <w:rFonts w:ascii="David" w:hAnsi="David" w:cs="David"/>
                <w:rtl/>
              </w:rPr>
            </w:pPr>
            <w:r w:rsidRPr="00195106">
              <w:rPr>
                <w:rFonts w:ascii="David" w:hAnsi="David" w:cs="David"/>
                <w:rtl/>
              </w:rPr>
              <w:t xml:space="preserve">באם </w:t>
            </w:r>
            <w:proofErr w:type="spellStart"/>
            <w:r w:rsidRPr="00195106">
              <w:rPr>
                <w:rFonts w:ascii="David" w:hAnsi="David" w:cs="David"/>
                <w:rtl/>
              </w:rPr>
              <w:t>הפרוגרמטור</w:t>
            </w:r>
            <w:proofErr w:type="spellEnd"/>
            <w:r w:rsidRPr="00195106">
              <w:rPr>
                <w:rFonts w:ascii="David" w:hAnsi="David" w:cs="David"/>
                <w:rtl/>
              </w:rPr>
              <w:t xml:space="preserve"> או מי מהעובדים האחרים הינו עובד המציע ובעל תנאי העסקה במסגרת עבודתו אצל המציע איך להתייחס לדרישה לשלם סכום השונה מההסכם עם המועסק. (בין היתר יתכן שמדובר במי שמועסק בשכר גלובאלי ולא שעתי)</w:t>
            </w:r>
            <w:r>
              <w:rPr>
                <w:rFonts w:ascii="David" w:hAnsi="David" w:cs="David" w:hint="cs"/>
                <w:rtl/>
              </w:rPr>
              <w:t>.</w:t>
            </w:r>
          </w:p>
        </w:tc>
        <w:tc>
          <w:tcPr>
            <w:tcW w:w="3825" w:type="dxa"/>
            <w:tcBorders>
              <w:left w:val="single" w:sz="4" w:space="0" w:color="auto"/>
              <w:bottom w:val="single" w:sz="4" w:space="0" w:color="auto"/>
              <w:right w:val="single" w:sz="12" w:space="0" w:color="auto"/>
            </w:tcBorders>
          </w:tcPr>
          <w:p w14:paraId="672EDA54" w14:textId="2CBF4A62" w:rsidR="00014347" w:rsidRPr="00D17BC4" w:rsidRDefault="008D0DED" w:rsidP="00FD118C">
            <w:pPr>
              <w:jc w:val="both"/>
              <w:rPr>
                <w:rFonts w:ascii="David" w:hAnsi="David" w:cs="David"/>
                <w:highlight w:val="yellow"/>
                <w:rtl/>
              </w:rPr>
            </w:pPr>
            <w:r>
              <w:rPr>
                <w:rFonts w:ascii="David" w:hAnsi="David" w:cs="David" w:hint="cs"/>
                <w:rtl/>
              </w:rPr>
              <w:t xml:space="preserve">אין מניעה להעסיק פרילנסר כמפקח, ובלבד שיישמרו כל זכויותיו בקשר למכרז זה (שכר מינימאלי ותנאים נוספים) </w:t>
            </w:r>
            <w:r>
              <w:rPr>
                <w:rFonts w:ascii="David" w:hAnsi="David" w:cs="David"/>
                <w:rtl/>
              </w:rPr>
              <w:t>–</w:t>
            </w:r>
            <w:r>
              <w:rPr>
                <w:rFonts w:ascii="David" w:hAnsi="David" w:cs="David" w:hint="cs"/>
                <w:rtl/>
              </w:rPr>
              <w:t xml:space="preserve"> הן מבחינת הדינים הרלוונטיים והן מבחינת תנאי המכרז.</w:t>
            </w:r>
          </w:p>
        </w:tc>
      </w:tr>
      <w:tr w:rsidR="00195106" w:rsidRPr="00013FD0" w14:paraId="1F5CCC83"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C797A4B" w14:textId="77777777" w:rsidR="00195106" w:rsidRPr="00013FD0" w:rsidRDefault="00195106"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B55900C" w14:textId="77777777" w:rsidR="00195106" w:rsidRDefault="00195106" w:rsidP="00714A53">
            <w:pPr>
              <w:spacing w:line="23" w:lineRule="atLeast"/>
              <w:jc w:val="center"/>
              <w:rPr>
                <w:rFonts w:ascii="David" w:hAnsi="David" w:cs="David"/>
                <w:rtl/>
              </w:rPr>
            </w:pPr>
            <w:r>
              <w:rPr>
                <w:rFonts w:ascii="David" w:hAnsi="David" w:cs="David" w:hint="cs"/>
                <w:rtl/>
              </w:rPr>
              <w:t>9.3.4.2</w:t>
            </w:r>
          </w:p>
        </w:tc>
        <w:tc>
          <w:tcPr>
            <w:tcW w:w="4109" w:type="dxa"/>
            <w:tcBorders>
              <w:top w:val="single" w:sz="4" w:space="0" w:color="auto"/>
              <w:left w:val="single" w:sz="4" w:space="0" w:color="auto"/>
              <w:bottom w:val="single" w:sz="4" w:space="0" w:color="auto"/>
              <w:right w:val="single" w:sz="4" w:space="0" w:color="auto"/>
            </w:tcBorders>
          </w:tcPr>
          <w:p w14:paraId="7C83FF7C" w14:textId="77777777" w:rsidR="00195106" w:rsidRPr="00195106" w:rsidRDefault="00195106" w:rsidP="00195106">
            <w:pPr>
              <w:rPr>
                <w:rFonts w:ascii="David" w:hAnsi="David" w:cs="David"/>
                <w:rtl/>
              </w:rPr>
            </w:pPr>
            <w:r w:rsidRPr="00195106">
              <w:rPr>
                <w:rFonts w:ascii="David" w:hAnsi="David" w:cs="David"/>
                <w:rtl/>
              </w:rPr>
              <w:t>מה נדרש מבחינת תנאים</w:t>
            </w:r>
            <w:r w:rsidR="00D17BC4">
              <w:rPr>
                <w:rFonts w:ascii="David" w:hAnsi="David" w:cs="David"/>
                <w:rtl/>
              </w:rPr>
              <w:t xml:space="preserve"> סוציאליים חוץ מהמחייב עפ"י חוק</w:t>
            </w:r>
            <w:r w:rsidRPr="00195106">
              <w:rPr>
                <w:rFonts w:ascii="David" w:hAnsi="David" w:cs="David"/>
                <w:rtl/>
              </w:rPr>
              <w:t>? האם נדרש לשלם למשל קרן השתלמות?</w:t>
            </w:r>
          </w:p>
        </w:tc>
        <w:tc>
          <w:tcPr>
            <w:tcW w:w="3825" w:type="dxa"/>
            <w:tcBorders>
              <w:left w:val="single" w:sz="4" w:space="0" w:color="auto"/>
              <w:bottom w:val="single" w:sz="4" w:space="0" w:color="auto"/>
              <w:right w:val="single" w:sz="12" w:space="0" w:color="auto"/>
            </w:tcBorders>
          </w:tcPr>
          <w:p w14:paraId="6EED4429" w14:textId="77777777" w:rsidR="00195106" w:rsidRPr="00FD118C" w:rsidRDefault="00D17BC4" w:rsidP="00FD118C">
            <w:pPr>
              <w:jc w:val="both"/>
              <w:rPr>
                <w:rFonts w:ascii="David" w:hAnsi="David" w:cs="David"/>
                <w:rtl/>
              </w:rPr>
            </w:pPr>
            <w:r>
              <w:rPr>
                <w:rFonts w:ascii="David" w:hAnsi="David" w:cs="David" w:hint="cs"/>
                <w:rtl/>
              </w:rPr>
              <w:t>כמחויב ע"פ חוק.</w:t>
            </w:r>
          </w:p>
        </w:tc>
      </w:tr>
      <w:tr w:rsidR="00014347" w:rsidRPr="00013FD0" w14:paraId="01423C3E"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61E7B8E" w14:textId="77777777"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A76D8BF" w14:textId="77777777" w:rsidR="00014347" w:rsidRPr="00013FD0" w:rsidRDefault="00014347" w:rsidP="00714A53">
            <w:pPr>
              <w:spacing w:line="23" w:lineRule="atLeast"/>
              <w:jc w:val="center"/>
              <w:rPr>
                <w:rFonts w:ascii="David" w:hAnsi="David" w:cs="David"/>
                <w:rtl/>
              </w:rPr>
            </w:pPr>
            <w:r>
              <w:rPr>
                <w:rFonts w:ascii="David" w:hAnsi="David" w:cs="David" w:hint="cs"/>
                <w:rtl/>
              </w:rPr>
              <w:t>9.3.4.4</w:t>
            </w:r>
          </w:p>
        </w:tc>
        <w:tc>
          <w:tcPr>
            <w:tcW w:w="4109" w:type="dxa"/>
            <w:tcBorders>
              <w:top w:val="single" w:sz="4" w:space="0" w:color="auto"/>
              <w:left w:val="single" w:sz="4" w:space="0" w:color="auto"/>
              <w:bottom w:val="single" w:sz="4" w:space="0" w:color="auto"/>
              <w:right w:val="single" w:sz="4" w:space="0" w:color="auto"/>
            </w:tcBorders>
          </w:tcPr>
          <w:p w14:paraId="5C65C8EA" w14:textId="77777777" w:rsidR="00014347" w:rsidRPr="00FD118C" w:rsidRDefault="00014347" w:rsidP="00014347">
            <w:pPr>
              <w:jc w:val="both"/>
              <w:rPr>
                <w:rFonts w:ascii="David" w:hAnsi="David" w:cs="David"/>
                <w:rtl/>
              </w:rPr>
            </w:pPr>
            <w:r w:rsidRPr="00014347">
              <w:rPr>
                <w:rFonts w:ascii="David" w:hAnsi="David" w:cs="David"/>
                <w:rtl/>
              </w:rPr>
              <w:t xml:space="preserve">לעניין שיעור התקורה </w:t>
            </w:r>
            <w:proofErr w:type="spellStart"/>
            <w:r w:rsidRPr="00014347">
              <w:rPr>
                <w:rFonts w:ascii="David" w:hAnsi="David" w:cs="David"/>
                <w:rtl/>
              </w:rPr>
              <w:t>המירבי</w:t>
            </w:r>
            <w:proofErr w:type="spellEnd"/>
            <w:r w:rsidRPr="00014347">
              <w:rPr>
                <w:rFonts w:ascii="David" w:hAnsi="David" w:cs="David"/>
                <w:rtl/>
              </w:rPr>
              <w:t xml:space="preserve"> (53%), נבקש לעדכנו מעלה, לאור שמאז נקבע רף זה במכרז קודם השתנו חוקים ותקנות שכר, כאשר בין השאר (מעל עליית שכר המינימום) גם הועלתה חובת ההפרשה לביטוח לאומי מעסיקים ב</w:t>
            </w:r>
            <w:r>
              <w:rPr>
                <w:rFonts w:ascii="David" w:hAnsi="David" w:cs="David" w:hint="cs"/>
                <w:rtl/>
              </w:rPr>
              <w:t>-</w:t>
            </w:r>
            <w:r w:rsidRPr="00014347">
              <w:rPr>
                <w:rFonts w:ascii="David" w:hAnsi="David" w:cs="David"/>
                <w:rtl/>
              </w:rPr>
              <w:t>0.75% והפרשת החובה לפנסיה עלתה ב</w:t>
            </w:r>
            <w:r>
              <w:rPr>
                <w:rFonts w:ascii="David" w:hAnsi="David" w:cs="David" w:hint="cs"/>
                <w:rtl/>
              </w:rPr>
              <w:t>-</w:t>
            </w:r>
            <w:r w:rsidRPr="00014347">
              <w:rPr>
                <w:rFonts w:ascii="David" w:hAnsi="David" w:cs="David"/>
                <w:rtl/>
              </w:rPr>
              <w:t>0.25%. נבקש לעדכן את הרף בהתאם.</w:t>
            </w:r>
          </w:p>
        </w:tc>
        <w:tc>
          <w:tcPr>
            <w:tcW w:w="3825" w:type="dxa"/>
            <w:tcBorders>
              <w:left w:val="single" w:sz="4" w:space="0" w:color="auto"/>
              <w:bottom w:val="single" w:sz="4" w:space="0" w:color="auto"/>
              <w:right w:val="single" w:sz="12" w:space="0" w:color="auto"/>
            </w:tcBorders>
          </w:tcPr>
          <w:p w14:paraId="47D99552" w14:textId="02F0CC39" w:rsidR="002000D0" w:rsidRPr="002000D0" w:rsidRDefault="002000D0" w:rsidP="00BE0BE2">
            <w:pPr>
              <w:jc w:val="both"/>
              <w:rPr>
                <w:rFonts w:ascii="David" w:hAnsi="David" w:cs="David"/>
                <w:rtl/>
              </w:rPr>
            </w:pPr>
            <w:r w:rsidRPr="002000D0">
              <w:rPr>
                <w:rFonts w:ascii="David" w:hAnsi="David" w:cs="David" w:hint="cs"/>
                <w:rtl/>
              </w:rPr>
              <w:t xml:space="preserve">אין </w:t>
            </w:r>
            <w:r>
              <w:rPr>
                <w:rFonts w:ascii="David" w:hAnsi="David" w:cs="David" w:hint="cs"/>
                <w:rtl/>
              </w:rPr>
              <w:t xml:space="preserve">שינוי בכללי הצעת המחיר, ויש לעמוד במגבלה שנקבעה במכרז. העלייה בתעריפים המקסימליים של </w:t>
            </w:r>
            <w:proofErr w:type="spellStart"/>
            <w:r>
              <w:rPr>
                <w:rFonts w:ascii="David" w:hAnsi="David" w:cs="David" w:hint="cs"/>
                <w:rtl/>
              </w:rPr>
              <w:t>החשכ"ל</w:t>
            </w:r>
            <w:proofErr w:type="spellEnd"/>
            <w:r>
              <w:rPr>
                <w:rFonts w:ascii="David" w:hAnsi="David" w:cs="David" w:hint="cs"/>
                <w:rtl/>
              </w:rPr>
              <w:t xml:space="preserve"> </w:t>
            </w:r>
            <w:r w:rsidR="00BE0BE2">
              <w:rPr>
                <w:rFonts w:ascii="David" w:hAnsi="David" w:cs="David" w:hint="cs"/>
                <w:rtl/>
              </w:rPr>
              <w:t>אמורה לגלם</w:t>
            </w:r>
            <w:r>
              <w:rPr>
                <w:rFonts w:ascii="David" w:hAnsi="David" w:cs="David" w:hint="cs"/>
                <w:rtl/>
              </w:rPr>
              <w:t xml:space="preserve"> בתוכה שינויים אלו ומאפשרת תמורה סבירה והוגנת הן למפקחים והן לספק.</w:t>
            </w:r>
          </w:p>
        </w:tc>
      </w:tr>
      <w:tr w:rsidR="00014347" w:rsidRPr="00013FD0" w14:paraId="20528DD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50DB4A5" w14:textId="06C7D3B0"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9D7F888" w14:textId="77777777" w:rsidR="00014347" w:rsidRPr="00013FD0" w:rsidRDefault="00195106" w:rsidP="00714A53">
            <w:pPr>
              <w:spacing w:line="23" w:lineRule="atLeast"/>
              <w:jc w:val="center"/>
              <w:rPr>
                <w:rFonts w:ascii="David" w:hAnsi="David" w:cs="David"/>
                <w:rtl/>
              </w:rPr>
            </w:pPr>
            <w:r>
              <w:rPr>
                <w:rFonts w:ascii="David" w:hAnsi="David" w:cs="David" w:hint="cs"/>
                <w:rtl/>
              </w:rPr>
              <w:t>9.3.9</w:t>
            </w:r>
          </w:p>
        </w:tc>
        <w:tc>
          <w:tcPr>
            <w:tcW w:w="4109" w:type="dxa"/>
            <w:tcBorders>
              <w:top w:val="single" w:sz="4" w:space="0" w:color="auto"/>
              <w:left w:val="single" w:sz="4" w:space="0" w:color="auto"/>
              <w:bottom w:val="single" w:sz="4" w:space="0" w:color="auto"/>
              <w:right w:val="single" w:sz="4" w:space="0" w:color="auto"/>
            </w:tcBorders>
          </w:tcPr>
          <w:p w14:paraId="4D664F80" w14:textId="77777777" w:rsidR="00195106" w:rsidRPr="00195106" w:rsidRDefault="00195106" w:rsidP="00195106">
            <w:pPr>
              <w:rPr>
                <w:rFonts w:ascii="David" w:hAnsi="David" w:cs="David"/>
                <w:rtl/>
              </w:rPr>
            </w:pPr>
            <w:r w:rsidRPr="00195106">
              <w:rPr>
                <w:rFonts w:ascii="David" w:hAnsi="David" w:cs="David"/>
                <w:rtl/>
              </w:rPr>
              <w:t>כיצד מתמודד האמור בסעיף זה עם</w:t>
            </w:r>
            <w:r>
              <w:rPr>
                <w:rFonts w:ascii="David" w:hAnsi="David" w:cs="David"/>
                <w:rtl/>
              </w:rPr>
              <w:t xml:space="preserve"> החלטת רשות המיסים מה-11/1/2018</w:t>
            </w:r>
            <w:r>
              <w:rPr>
                <w:rFonts w:ascii="David" w:hAnsi="David" w:cs="David" w:hint="cs"/>
                <w:rtl/>
              </w:rPr>
              <w:t>.</w:t>
            </w:r>
          </w:p>
          <w:p w14:paraId="6904B006" w14:textId="77777777" w:rsidR="00195106" w:rsidRPr="00195106" w:rsidRDefault="00195106" w:rsidP="00195106">
            <w:pPr>
              <w:rPr>
                <w:rFonts w:ascii="David" w:hAnsi="David" w:cs="David"/>
                <w:rtl/>
              </w:rPr>
            </w:pPr>
            <w:r w:rsidRPr="00195106">
              <w:rPr>
                <w:rFonts w:ascii="David" w:hAnsi="David" w:cs="David"/>
                <w:rtl/>
              </w:rPr>
              <w:t>במקרים בהם המדינה או כל זרוע אחרת שלה תפרסם מכרז ובין מגישי ההצעה למכרז יהיו גם גופים המסווגים כמלכ"ר וגם גופים המסווגים כעוסק..., ויתברר כי מטרת פעילות המלכ"ר המתמודד במכרז היא לשם השגת רווחים (גם לשם השגת רווח זמני אשר ישמש את המלכ"ר...), תפעל רשות המסים לשינוי הסיווג של המלכ"ר לעוסק בשל הפעילות האמורה עם כל המשמעויות הכרוכות בשינוי הסיווג."</w:t>
            </w:r>
          </w:p>
          <w:p w14:paraId="73E1BDCD" w14:textId="77777777" w:rsidR="00014347" w:rsidRPr="00FD118C" w:rsidRDefault="00195106" w:rsidP="00195106">
            <w:pPr>
              <w:jc w:val="both"/>
              <w:rPr>
                <w:rFonts w:ascii="David" w:hAnsi="David" w:cs="David"/>
                <w:rtl/>
              </w:rPr>
            </w:pPr>
            <w:r w:rsidRPr="00195106">
              <w:rPr>
                <w:rFonts w:ascii="David" w:hAnsi="David" w:cs="David"/>
                <w:rtl/>
              </w:rPr>
              <w:t>באופן פרטני, האם יתכן שמלכ"ר יזכה במכרז עקב שילוב מרכיב המע"מ בהשוואה ובהמשך יבוטל מעמדו כמלכ"ר ועדין י</w:t>
            </w:r>
            <w:r w:rsidR="003C3E50">
              <w:rPr>
                <w:rFonts w:ascii="David" w:hAnsi="David" w:cs="David" w:hint="cs"/>
                <w:rtl/>
              </w:rPr>
              <w:t>י</w:t>
            </w:r>
            <w:r w:rsidRPr="00195106">
              <w:rPr>
                <w:rFonts w:ascii="David" w:hAnsi="David" w:cs="David"/>
                <w:rtl/>
              </w:rPr>
              <w:t>חשב כזוכה.</w:t>
            </w:r>
          </w:p>
        </w:tc>
        <w:tc>
          <w:tcPr>
            <w:tcW w:w="3825" w:type="dxa"/>
            <w:tcBorders>
              <w:left w:val="single" w:sz="4" w:space="0" w:color="auto"/>
              <w:bottom w:val="single" w:sz="4" w:space="0" w:color="auto"/>
              <w:right w:val="single" w:sz="12" w:space="0" w:color="auto"/>
            </w:tcBorders>
          </w:tcPr>
          <w:p w14:paraId="363B69B1" w14:textId="5772AC51" w:rsidR="00014347" w:rsidRPr="002C7F3E" w:rsidRDefault="00BE0BE2" w:rsidP="008D0DED">
            <w:pPr>
              <w:jc w:val="both"/>
              <w:rPr>
                <w:rFonts w:ascii="David" w:hAnsi="David" w:cs="David"/>
                <w:highlight w:val="cyan"/>
                <w:rtl/>
              </w:rPr>
            </w:pPr>
            <w:r>
              <w:rPr>
                <w:rFonts w:ascii="David" w:hAnsi="David" w:cs="David" w:hint="cs"/>
                <w:rtl/>
              </w:rPr>
              <w:t>הנושא ייבחן ע"י המשרד, ככל שיהיה רלוונטי במכרז זה.</w:t>
            </w:r>
          </w:p>
        </w:tc>
      </w:tr>
      <w:tr w:rsidR="00014347" w:rsidRPr="00013FD0" w14:paraId="0A7A9FA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A17F8C0" w14:textId="77777777" w:rsidR="00014347" w:rsidRPr="00013FD0" w:rsidRDefault="00014347"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4AEA575" w14:textId="77777777" w:rsidR="00014347" w:rsidRPr="00013FD0" w:rsidRDefault="00E14F55" w:rsidP="00714A53">
            <w:pPr>
              <w:spacing w:line="23" w:lineRule="atLeast"/>
              <w:jc w:val="center"/>
              <w:rPr>
                <w:rFonts w:ascii="David" w:hAnsi="David" w:cs="David"/>
                <w:rtl/>
              </w:rPr>
            </w:pPr>
            <w:r>
              <w:rPr>
                <w:rFonts w:ascii="David" w:hAnsi="David" w:cs="David" w:hint="cs"/>
                <w:rtl/>
              </w:rPr>
              <w:t>10.1.4</w:t>
            </w:r>
          </w:p>
        </w:tc>
        <w:tc>
          <w:tcPr>
            <w:tcW w:w="4109" w:type="dxa"/>
            <w:tcBorders>
              <w:top w:val="single" w:sz="4" w:space="0" w:color="auto"/>
              <w:left w:val="single" w:sz="4" w:space="0" w:color="auto"/>
              <w:bottom w:val="single" w:sz="4" w:space="0" w:color="auto"/>
              <w:right w:val="single" w:sz="4" w:space="0" w:color="auto"/>
            </w:tcBorders>
          </w:tcPr>
          <w:p w14:paraId="5B0E4CD3" w14:textId="77777777" w:rsidR="00E14F55" w:rsidRPr="00E14F55" w:rsidRDefault="00E14F55" w:rsidP="00E14F55">
            <w:pPr>
              <w:jc w:val="both"/>
              <w:rPr>
                <w:rFonts w:ascii="David" w:hAnsi="David" w:cs="David"/>
                <w:rtl/>
              </w:rPr>
            </w:pPr>
            <w:r w:rsidRPr="00E14F55">
              <w:rPr>
                <w:rFonts w:ascii="David" w:hAnsi="David" w:cs="David"/>
                <w:rtl/>
              </w:rPr>
              <w:t>מצוין כי  יינתנו החזרי נסיעות למפקחים/יועץ בתנאי שמרחק הנסיעה של המפקח/יועץ ממקום מגוריו הקבוע למקום מתן השירות יעלה על 30 ק"מ:</w:t>
            </w:r>
          </w:p>
          <w:p w14:paraId="4EA613E4" w14:textId="77777777" w:rsidR="00E14F55" w:rsidRPr="00492862" w:rsidRDefault="00E14F55" w:rsidP="00BB714E">
            <w:pPr>
              <w:pStyle w:val="af8"/>
              <w:numPr>
                <w:ilvl w:val="0"/>
                <w:numId w:val="14"/>
              </w:numPr>
              <w:ind w:left="317" w:hanging="284"/>
              <w:jc w:val="both"/>
              <w:rPr>
                <w:rFonts w:ascii="David" w:hAnsi="David" w:cs="David"/>
                <w:rtl/>
              </w:rPr>
            </w:pPr>
            <w:r w:rsidRPr="00492862">
              <w:rPr>
                <w:rFonts w:ascii="David" w:hAnsi="David" w:cs="David"/>
                <w:rtl/>
              </w:rPr>
              <w:t>מניסיון העבר, מה ממוצע הקילומטר ליום שנוסעים המפ</w:t>
            </w:r>
            <w:r w:rsidR="00801ECE">
              <w:rPr>
                <w:rFonts w:ascii="David" w:hAnsi="David" w:cs="David"/>
                <w:rtl/>
              </w:rPr>
              <w:t>קחים/יועץ? האם מעבר ל – 30 ק"מ?</w:t>
            </w:r>
          </w:p>
          <w:p w14:paraId="5455F87B" w14:textId="77777777" w:rsidR="00E14F55" w:rsidRPr="00E14F55" w:rsidRDefault="00E14F55" w:rsidP="00BB714E">
            <w:pPr>
              <w:pStyle w:val="af8"/>
              <w:numPr>
                <w:ilvl w:val="0"/>
                <w:numId w:val="14"/>
              </w:numPr>
              <w:ind w:left="317" w:hanging="284"/>
              <w:jc w:val="both"/>
              <w:rPr>
                <w:rFonts w:ascii="David" w:hAnsi="David" w:cs="David"/>
                <w:rtl/>
              </w:rPr>
            </w:pPr>
            <w:r w:rsidRPr="00E14F55">
              <w:rPr>
                <w:rFonts w:ascii="David" w:hAnsi="David" w:cs="David"/>
                <w:rtl/>
              </w:rPr>
              <w:t>מה קורה אם היועץ ממקום מגוריו נוסע לספרייה אחת ואח"כ ממשיך לעוד ספרייה ורק אחר כך ממשיך למקום מגוריו? האם סופרים את כל הקילומטרים שנסע באותו יום</w:t>
            </w:r>
            <w:r w:rsidR="008F506C">
              <w:rPr>
                <w:rFonts w:ascii="David" w:hAnsi="David" w:cs="David"/>
                <w:rtl/>
              </w:rPr>
              <w:t xml:space="preserve"> לצרכי עבודתו</w:t>
            </w:r>
            <w:r w:rsidRPr="00E14F55">
              <w:rPr>
                <w:rFonts w:ascii="David" w:hAnsi="David" w:cs="David"/>
                <w:rtl/>
              </w:rPr>
              <w:t xml:space="preserve">? </w:t>
            </w:r>
          </w:p>
          <w:p w14:paraId="012A5AAF" w14:textId="77777777" w:rsidR="00014347" w:rsidRPr="00FD118C" w:rsidRDefault="00E14F55" w:rsidP="00BB714E">
            <w:pPr>
              <w:pStyle w:val="af8"/>
              <w:numPr>
                <w:ilvl w:val="0"/>
                <w:numId w:val="14"/>
              </w:numPr>
              <w:ind w:left="317" w:hanging="284"/>
              <w:jc w:val="both"/>
              <w:rPr>
                <w:rFonts w:ascii="David" w:hAnsi="David" w:cs="David"/>
                <w:rtl/>
              </w:rPr>
            </w:pPr>
            <w:r w:rsidRPr="00E14F55">
              <w:rPr>
                <w:rFonts w:ascii="David" w:hAnsi="David" w:cs="David"/>
                <w:rtl/>
              </w:rPr>
              <w:t>במידה  ומרחק הנסיעה  מהמגורים הקבועים למתן השירות  הינו פחות מ – 30 ק"מ -  האם  במקרה כזה המציע נדרש לשלם על הוצאות הנסיעה מבלי לקבל החזר מלא מהמשרד? במידה וכן – נודה לכם אם תוכלו לציין מה היקף ימי הנסיעה של כלל המפקחים שבהם ה</w:t>
            </w:r>
            <w:r>
              <w:rPr>
                <w:rFonts w:ascii="David" w:hAnsi="David" w:cs="David"/>
                <w:rtl/>
              </w:rPr>
              <w:t>מפקחים נסעו פחות מ</w:t>
            </w:r>
            <w:r w:rsidR="00492862">
              <w:rPr>
                <w:rFonts w:ascii="David" w:hAnsi="David" w:cs="David" w:hint="cs"/>
                <w:rtl/>
              </w:rPr>
              <w:t>-</w:t>
            </w:r>
            <w:r>
              <w:rPr>
                <w:rFonts w:ascii="David" w:hAnsi="David" w:cs="David"/>
                <w:rtl/>
              </w:rPr>
              <w:t>30 ק"מ?</w:t>
            </w:r>
          </w:p>
        </w:tc>
        <w:tc>
          <w:tcPr>
            <w:tcW w:w="3825" w:type="dxa"/>
            <w:tcBorders>
              <w:left w:val="single" w:sz="4" w:space="0" w:color="auto"/>
              <w:bottom w:val="single" w:sz="4" w:space="0" w:color="auto"/>
              <w:right w:val="single" w:sz="12" w:space="0" w:color="auto"/>
            </w:tcBorders>
          </w:tcPr>
          <w:p w14:paraId="50E59070" w14:textId="77777777" w:rsidR="00B05DA8" w:rsidRPr="00013FD0" w:rsidRDefault="00B05DA8" w:rsidP="00B05DA8">
            <w:pPr>
              <w:pStyle w:val="af8"/>
              <w:numPr>
                <w:ilvl w:val="0"/>
                <w:numId w:val="20"/>
              </w:numPr>
              <w:jc w:val="both"/>
              <w:rPr>
                <w:rFonts w:ascii="David" w:hAnsi="David" w:cs="David"/>
              </w:rPr>
            </w:pPr>
            <w:r w:rsidRPr="00013FD0">
              <w:rPr>
                <w:rFonts w:ascii="David" w:hAnsi="David" w:cs="David" w:hint="cs"/>
                <w:rtl/>
              </w:rPr>
              <w:t xml:space="preserve">אין בידי המשרד מידע מסוג זה. הדבר תלוי כמובן במפקחים וביועצים </w:t>
            </w:r>
            <w:proofErr w:type="spellStart"/>
            <w:r w:rsidRPr="00013FD0">
              <w:rPr>
                <w:rFonts w:ascii="David" w:hAnsi="David" w:cs="David" w:hint="cs"/>
                <w:rtl/>
              </w:rPr>
              <w:t>שיגוייסו</w:t>
            </w:r>
            <w:proofErr w:type="spellEnd"/>
            <w:r w:rsidRPr="00013FD0">
              <w:rPr>
                <w:rFonts w:ascii="David" w:hAnsi="David" w:cs="David" w:hint="cs"/>
                <w:rtl/>
              </w:rPr>
              <w:t xml:space="preserve"> ובמקום מגוריהם. על המציע להביא בחשבון את עלויות הנסיעה לכל הספריות (בפריסה ארצית) ולתכנן את הפרויקט כך שיבוצע בצורה היעילה ביותר.</w:t>
            </w:r>
          </w:p>
          <w:p w14:paraId="11E3009E" w14:textId="77777777" w:rsidR="00B05DA8" w:rsidRPr="00013FD0" w:rsidRDefault="00B05DA8" w:rsidP="00B05DA8">
            <w:pPr>
              <w:pStyle w:val="af8"/>
              <w:numPr>
                <w:ilvl w:val="0"/>
                <w:numId w:val="20"/>
              </w:numPr>
              <w:jc w:val="both"/>
              <w:rPr>
                <w:rFonts w:ascii="David" w:hAnsi="David" w:cs="David"/>
              </w:rPr>
            </w:pPr>
            <w:r w:rsidRPr="00013FD0">
              <w:rPr>
                <w:rFonts w:ascii="David" w:hAnsi="David" w:cs="David" w:hint="cs"/>
                <w:rtl/>
              </w:rPr>
              <w:t>נסיעה לספריות שמרחקן ממקום מגוריו של נותן השירות קטן מ-30 ק"מ לא יכללו בתחשיב מרחקי הנסיעה ובמקרה שכזה תחושב הנסיעה לספריה הרחוקה ישירות ממקומם מגוריו של נותן השירות.</w:t>
            </w:r>
          </w:p>
          <w:p w14:paraId="4C9B69DD" w14:textId="77777777" w:rsidR="00B05DA8" w:rsidRPr="00B05DA8" w:rsidRDefault="00B05DA8" w:rsidP="00B05DA8">
            <w:pPr>
              <w:pStyle w:val="af8"/>
              <w:jc w:val="both"/>
              <w:rPr>
                <w:rFonts w:ascii="David" w:hAnsi="David" w:cs="David"/>
              </w:rPr>
            </w:pPr>
            <w:r w:rsidRPr="00013FD0">
              <w:rPr>
                <w:rFonts w:ascii="David" w:hAnsi="David" w:cs="David" w:hint="cs"/>
                <w:rtl/>
              </w:rPr>
              <w:t>במקרה של נסיעה בין שתי ספריות שמרחקן גדול מ-30 ק"מ חישוב הק"מ יהיה בהתאם למרחק ביניהם.</w:t>
            </w:r>
          </w:p>
          <w:p w14:paraId="01393388" w14:textId="77777777" w:rsidR="00014347" w:rsidRPr="00B05DA8" w:rsidRDefault="00B05DA8" w:rsidP="00B05DA8">
            <w:pPr>
              <w:pStyle w:val="af8"/>
              <w:numPr>
                <w:ilvl w:val="0"/>
                <w:numId w:val="20"/>
              </w:numPr>
              <w:jc w:val="both"/>
              <w:rPr>
                <w:rFonts w:ascii="David" w:hAnsi="David" w:cs="David"/>
                <w:rtl/>
              </w:rPr>
            </w:pPr>
            <w:r w:rsidRPr="00013FD0">
              <w:rPr>
                <w:rFonts w:ascii="David" w:hAnsi="David" w:cs="David" w:hint="cs"/>
                <w:rtl/>
              </w:rPr>
              <w:t>כן, על המציע להביא בחשבון בהצעת המחיר שלו את כלל העלויות הנדרשות לביצוע הפרויקט, לרבות נסיעות. ראה גם תשובה לסעיף 1 לעיל.</w:t>
            </w:r>
          </w:p>
        </w:tc>
      </w:tr>
      <w:tr w:rsidR="00164B69" w:rsidRPr="00013FD0" w14:paraId="3139573C"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D4AB850" w14:textId="77777777" w:rsidR="00164B69" w:rsidRPr="00013FD0" w:rsidRDefault="00164B69"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68D855A" w14:textId="77777777" w:rsidR="00164B69" w:rsidRDefault="00164B69" w:rsidP="00714A53">
            <w:pPr>
              <w:spacing w:line="23" w:lineRule="atLeast"/>
              <w:jc w:val="center"/>
              <w:rPr>
                <w:rFonts w:ascii="David" w:hAnsi="David" w:cs="David"/>
                <w:rtl/>
              </w:rPr>
            </w:pPr>
          </w:p>
        </w:tc>
        <w:tc>
          <w:tcPr>
            <w:tcW w:w="4109" w:type="dxa"/>
            <w:tcBorders>
              <w:top w:val="single" w:sz="4" w:space="0" w:color="auto"/>
              <w:left w:val="single" w:sz="4" w:space="0" w:color="auto"/>
              <w:bottom w:val="single" w:sz="4" w:space="0" w:color="auto"/>
              <w:right w:val="single" w:sz="4" w:space="0" w:color="auto"/>
            </w:tcBorders>
          </w:tcPr>
          <w:p w14:paraId="0E41BD4E" w14:textId="77777777" w:rsidR="00164B69" w:rsidRPr="00E14F55" w:rsidRDefault="00164B69" w:rsidP="00E14F55">
            <w:pPr>
              <w:jc w:val="both"/>
              <w:rPr>
                <w:rFonts w:ascii="David" w:hAnsi="David" w:cs="David"/>
                <w:rtl/>
              </w:rPr>
            </w:pPr>
            <w:r w:rsidRPr="00164B69">
              <w:rPr>
                <w:rFonts w:ascii="David" w:hAnsi="David" w:cs="David"/>
                <w:rtl/>
              </w:rPr>
              <w:t>נודה לקבלת תעריפי הוצאות הנסיעה.</w:t>
            </w:r>
          </w:p>
        </w:tc>
        <w:tc>
          <w:tcPr>
            <w:tcW w:w="3825" w:type="dxa"/>
            <w:tcBorders>
              <w:left w:val="single" w:sz="4" w:space="0" w:color="auto"/>
              <w:bottom w:val="single" w:sz="4" w:space="0" w:color="auto"/>
              <w:right w:val="single" w:sz="12" w:space="0" w:color="auto"/>
            </w:tcBorders>
          </w:tcPr>
          <w:p w14:paraId="4F2DF5BE" w14:textId="5CC737CA" w:rsidR="00164B69" w:rsidRPr="00801ECE" w:rsidRDefault="00801ECE" w:rsidP="00FC22E3">
            <w:pPr>
              <w:jc w:val="both"/>
              <w:rPr>
                <w:rFonts w:ascii="David" w:hAnsi="David" w:cs="David"/>
                <w:rtl/>
              </w:rPr>
            </w:pPr>
            <w:r>
              <w:rPr>
                <w:rFonts w:ascii="David" w:hAnsi="David" w:cs="David" w:hint="cs"/>
                <w:rtl/>
              </w:rPr>
              <w:t xml:space="preserve">כמפורט בהודעה מס' 13.9.0.2.2 שפרסם </w:t>
            </w:r>
            <w:proofErr w:type="spellStart"/>
            <w:r>
              <w:rPr>
                <w:rFonts w:ascii="David" w:hAnsi="David" w:cs="David" w:hint="cs"/>
                <w:rtl/>
              </w:rPr>
              <w:t>התכ"מ</w:t>
            </w:r>
            <w:proofErr w:type="spellEnd"/>
            <w:r>
              <w:rPr>
                <w:rFonts w:ascii="David" w:hAnsi="David" w:cs="David" w:hint="cs"/>
                <w:rtl/>
              </w:rPr>
              <w:t>: "</w:t>
            </w:r>
            <w:r w:rsidRPr="00801ECE">
              <w:rPr>
                <w:rFonts w:ascii="David" w:hAnsi="David" w:cs="David"/>
                <w:i/>
                <w:iCs/>
                <w:rtl/>
              </w:rPr>
              <w:t>התעריף לתשלום עבור קילומטר נסיעה יהיה בסך של 1.40 שקלים חדשים ברוטו לקילומטר, בתוספת מס ערך מוסף.</w:t>
            </w:r>
          </w:p>
        </w:tc>
      </w:tr>
      <w:tr w:rsidR="00714A53" w:rsidRPr="00013FD0" w14:paraId="659F302F"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FD47122" w14:textId="77777777" w:rsidR="00714A53" w:rsidRPr="00013FD0" w:rsidRDefault="00714A53" w:rsidP="00714A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4052B7A" w14:textId="77777777" w:rsidR="00714A53" w:rsidRPr="00013FD0" w:rsidRDefault="004A7C51" w:rsidP="00714A53">
            <w:pPr>
              <w:spacing w:line="23" w:lineRule="atLeast"/>
              <w:jc w:val="center"/>
              <w:rPr>
                <w:rFonts w:asciiTheme="minorBidi" w:hAnsiTheme="minorBidi" w:cs="David"/>
                <w:rtl/>
              </w:rPr>
            </w:pPr>
            <w:r>
              <w:rPr>
                <w:rFonts w:asciiTheme="minorBidi" w:hAnsiTheme="minorBidi" w:cs="David" w:hint="cs"/>
                <w:rtl/>
              </w:rPr>
              <w:t>10.8.2 ובהסכם 10.9.2</w:t>
            </w:r>
          </w:p>
        </w:tc>
        <w:tc>
          <w:tcPr>
            <w:tcW w:w="4109" w:type="dxa"/>
            <w:tcBorders>
              <w:top w:val="single" w:sz="4" w:space="0" w:color="auto"/>
              <w:left w:val="single" w:sz="4" w:space="0" w:color="auto"/>
              <w:bottom w:val="single" w:sz="4" w:space="0" w:color="auto"/>
              <w:right w:val="single" w:sz="4" w:space="0" w:color="auto"/>
            </w:tcBorders>
          </w:tcPr>
          <w:p w14:paraId="2561A031" w14:textId="77777777" w:rsidR="00714A53" w:rsidRPr="00013FD0" w:rsidRDefault="004A7C51" w:rsidP="00714A53">
            <w:pPr>
              <w:spacing w:line="23" w:lineRule="atLeast"/>
              <w:ind w:left="11"/>
              <w:rPr>
                <w:rFonts w:ascii="David" w:hAnsi="David" w:cs="David"/>
                <w:rtl/>
              </w:rPr>
            </w:pPr>
            <w:r>
              <w:rPr>
                <w:rFonts w:ascii="David" w:hAnsi="David" w:cs="David" w:hint="cs"/>
                <w:rtl/>
              </w:rPr>
              <w:t>מכרז ז</w:t>
            </w:r>
            <w:r w:rsidR="008F506C">
              <w:rPr>
                <w:rFonts w:ascii="David" w:hAnsi="David" w:cs="David" w:hint="cs"/>
                <w:rtl/>
              </w:rPr>
              <w:t>ה עניינו בין היתר העסקת כוח אדם</w:t>
            </w:r>
            <w:r>
              <w:rPr>
                <w:rFonts w:ascii="David" w:hAnsi="David" w:cs="David" w:hint="cs"/>
                <w:rtl/>
              </w:rPr>
              <w:t xml:space="preserve">. נבקש להצמיד את התשלום לקבלן  גם לשינויים </w:t>
            </w:r>
            <w:proofErr w:type="spellStart"/>
            <w:r>
              <w:rPr>
                <w:rFonts w:ascii="David" w:hAnsi="David" w:cs="David" w:hint="cs"/>
                <w:rtl/>
              </w:rPr>
              <w:t>רגולאטוריים</w:t>
            </w:r>
            <w:proofErr w:type="spellEnd"/>
            <w:r>
              <w:rPr>
                <w:rFonts w:ascii="David" w:hAnsi="David" w:cs="David" w:hint="cs"/>
                <w:rtl/>
              </w:rPr>
              <w:t>, כגון עדכון שכר מינימום, שעות עבודה ומנוחה, תוספת ימי חופשה, הפרשות לפנסיה, וכו' שיש בהם השלכה על עלות העסקת כוח האדם במכרז ולקבוע כי העדכון בתמורה לקבלן תהא מיום העדכון כאמור בשכר העובדים.</w:t>
            </w:r>
          </w:p>
        </w:tc>
        <w:tc>
          <w:tcPr>
            <w:tcW w:w="3825" w:type="dxa"/>
            <w:tcBorders>
              <w:top w:val="single" w:sz="4" w:space="0" w:color="auto"/>
              <w:left w:val="single" w:sz="4" w:space="0" w:color="auto"/>
              <w:bottom w:val="single" w:sz="4" w:space="0" w:color="auto"/>
              <w:right w:val="single" w:sz="12" w:space="0" w:color="auto"/>
            </w:tcBorders>
          </w:tcPr>
          <w:p w14:paraId="2D4B4C79" w14:textId="77777777" w:rsidR="00B05DA8" w:rsidRPr="00013FD0" w:rsidRDefault="00B05DA8" w:rsidP="00B05DA8">
            <w:pPr>
              <w:jc w:val="both"/>
              <w:rPr>
                <w:rFonts w:ascii="David" w:hAnsi="David" w:cs="David"/>
                <w:rtl/>
              </w:rPr>
            </w:pPr>
            <w:r w:rsidRPr="00013FD0">
              <w:rPr>
                <w:rFonts w:ascii="David" w:hAnsi="David" w:cs="David" w:hint="cs"/>
                <w:rtl/>
              </w:rPr>
              <w:t>אין שינוי בתנאי ההצמדה המפורטים במכרז.</w:t>
            </w:r>
          </w:p>
          <w:p w14:paraId="3CC17B2D" w14:textId="77777777" w:rsidR="00714A53" w:rsidRPr="008F506C" w:rsidRDefault="00B05DA8" w:rsidP="00B05DA8">
            <w:pPr>
              <w:spacing w:line="23" w:lineRule="atLeast"/>
              <w:rPr>
                <w:rFonts w:asciiTheme="minorBidi" w:hAnsiTheme="minorBidi" w:cs="David"/>
                <w:rtl/>
              </w:rPr>
            </w:pPr>
            <w:r w:rsidRPr="00013FD0">
              <w:rPr>
                <w:rFonts w:ascii="David" w:hAnsi="David" w:cs="David" w:hint="cs"/>
                <w:rtl/>
              </w:rPr>
              <w:t>יובהר שוב, כפי שצוין בסעיף 1</w:t>
            </w:r>
            <w:r>
              <w:rPr>
                <w:rFonts w:ascii="David" w:hAnsi="David" w:cs="David" w:hint="cs"/>
                <w:rtl/>
              </w:rPr>
              <w:t>0</w:t>
            </w:r>
            <w:r w:rsidRPr="00013FD0">
              <w:rPr>
                <w:rFonts w:ascii="David" w:hAnsi="David" w:cs="David" w:hint="cs"/>
                <w:rtl/>
              </w:rPr>
              <w:t xml:space="preserve">.8 למכרז, כי התעריפים שבסעיף </w:t>
            </w:r>
            <w:r>
              <w:rPr>
                <w:rFonts w:ascii="David" w:hAnsi="David" w:cs="David" w:hint="cs"/>
                <w:rtl/>
              </w:rPr>
              <w:t>9</w:t>
            </w:r>
            <w:r w:rsidRPr="00013FD0">
              <w:rPr>
                <w:rFonts w:ascii="David" w:hAnsi="David" w:cs="David" w:hint="cs"/>
                <w:rtl/>
              </w:rPr>
              <w:t xml:space="preserve">.3.1 למכרז יוצמדו לתעריפי </w:t>
            </w:r>
            <w:proofErr w:type="spellStart"/>
            <w:r w:rsidRPr="00013FD0">
              <w:rPr>
                <w:rFonts w:ascii="David" w:hAnsi="David" w:cs="David" w:hint="cs"/>
                <w:rtl/>
              </w:rPr>
              <w:t>החשכ"ל</w:t>
            </w:r>
            <w:proofErr w:type="spellEnd"/>
            <w:r w:rsidRPr="00013FD0">
              <w:rPr>
                <w:rFonts w:ascii="David" w:hAnsi="David" w:cs="David" w:hint="cs"/>
                <w:rtl/>
              </w:rPr>
              <w:t xml:space="preserve"> שמתפרסמים מעת לעת.</w:t>
            </w:r>
          </w:p>
        </w:tc>
      </w:tr>
      <w:tr w:rsidR="00A23353" w:rsidRPr="00013FD0" w14:paraId="2A15E02B"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70855D0" w14:textId="77777777" w:rsidR="00A23353" w:rsidRPr="00013FD0" w:rsidRDefault="00A23353"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5D0E522" w14:textId="77777777" w:rsidR="00A23353" w:rsidRPr="00013FD0" w:rsidRDefault="004A7C51" w:rsidP="00A23353">
            <w:pPr>
              <w:spacing w:line="23" w:lineRule="atLeast"/>
              <w:jc w:val="center"/>
              <w:rPr>
                <w:rFonts w:asciiTheme="minorBidi" w:hAnsiTheme="minorBidi" w:cs="David"/>
                <w:rtl/>
              </w:rPr>
            </w:pPr>
            <w:r>
              <w:rPr>
                <w:rFonts w:asciiTheme="minorBidi" w:hAnsiTheme="minorBidi" w:cs="David" w:hint="cs"/>
                <w:rtl/>
              </w:rPr>
              <w:t>10.9</w:t>
            </w:r>
          </w:p>
        </w:tc>
        <w:tc>
          <w:tcPr>
            <w:tcW w:w="4109" w:type="dxa"/>
            <w:tcBorders>
              <w:top w:val="single" w:sz="4" w:space="0" w:color="auto"/>
              <w:left w:val="single" w:sz="4" w:space="0" w:color="auto"/>
              <w:bottom w:val="single" w:sz="4" w:space="0" w:color="auto"/>
              <w:right w:val="single" w:sz="4" w:space="0" w:color="auto"/>
            </w:tcBorders>
          </w:tcPr>
          <w:p w14:paraId="39F2F14A" w14:textId="77777777" w:rsidR="00A23353" w:rsidRPr="00FD118C" w:rsidRDefault="004A7C51" w:rsidP="00FD118C">
            <w:pPr>
              <w:jc w:val="both"/>
              <w:rPr>
                <w:rFonts w:ascii="David" w:hAnsi="David" w:cs="David"/>
                <w:rtl/>
              </w:rPr>
            </w:pPr>
            <w:r>
              <w:rPr>
                <w:rFonts w:cs="David" w:hint="cs"/>
                <w:rtl/>
              </w:rPr>
              <w:t xml:space="preserve">מבוקש להוסיף בסיפא "ובלבד שהמשרד יודיע לקבלן בכתב ויאפשר לקבלן לתקן את ההפרה שבגינה מבוקש </w:t>
            </w:r>
            <w:proofErr w:type="spellStart"/>
            <w:r>
              <w:rPr>
                <w:rFonts w:cs="David" w:hint="cs"/>
                <w:rtl/>
              </w:rPr>
              <w:t>העכבון</w:t>
            </w:r>
            <w:proofErr w:type="spellEnd"/>
            <w:r>
              <w:rPr>
                <w:rFonts w:cs="David" w:hint="cs"/>
                <w:rtl/>
              </w:rPr>
              <w:t xml:space="preserve"> והקבלן לא פעל לתקנה תוך התקופה הנקובה בהודעת המשרד."</w:t>
            </w:r>
          </w:p>
        </w:tc>
        <w:tc>
          <w:tcPr>
            <w:tcW w:w="3825" w:type="dxa"/>
            <w:tcBorders>
              <w:top w:val="single" w:sz="4" w:space="0" w:color="auto"/>
              <w:left w:val="single" w:sz="4" w:space="0" w:color="auto"/>
              <w:bottom w:val="single" w:sz="4" w:space="0" w:color="auto"/>
              <w:right w:val="single" w:sz="12" w:space="0" w:color="auto"/>
            </w:tcBorders>
          </w:tcPr>
          <w:p w14:paraId="381F769B" w14:textId="526FACD3" w:rsidR="00A23353" w:rsidRPr="00013FD0" w:rsidRDefault="00E02BFE" w:rsidP="00A23353">
            <w:pPr>
              <w:spacing w:line="23" w:lineRule="atLeast"/>
              <w:rPr>
                <w:rFonts w:asciiTheme="minorBidi" w:hAnsiTheme="minorBidi" w:cs="David"/>
                <w:rtl/>
              </w:rPr>
            </w:pPr>
            <w:r>
              <w:rPr>
                <w:rFonts w:asciiTheme="minorBidi" w:hAnsiTheme="minorBidi" w:cs="David" w:hint="cs"/>
                <w:rtl/>
              </w:rPr>
              <w:t>הבקשה מתקבלת.</w:t>
            </w:r>
          </w:p>
        </w:tc>
      </w:tr>
      <w:tr w:rsidR="00A23353" w:rsidRPr="00013FD0" w14:paraId="4F0068E3"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4458C84" w14:textId="77777777" w:rsidR="00A23353" w:rsidRPr="00013FD0" w:rsidRDefault="00A23353"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B2C74F4" w14:textId="77777777" w:rsidR="00A23353" w:rsidRPr="00013FD0" w:rsidRDefault="00A26774" w:rsidP="00A23353">
            <w:pPr>
              <w:spacing w:line="23" w:lineRule="atLeast"/>
              <w:jc w:val="center"/>
              <w:rPr>
                <w:rFonts w:asciiTheme="minorBidi" w:hAnsiTheme="minorBidi" w:cs="David"/>
                <w:rtl/>
              </w:rPr>
            </w:pPr>
            <w:r>
              <w:rPr>
                <w:rFonts w:asciiTheme="minorBidi" w:hAnsiTheme="minorBidi" w:cs="David" w:hint="cs"/>
                <w:rtl/>
              </w:rPr>
              <w:t>11.6.2.2</w:t>
            </w:r>
          </w:p>
        </w:tc>
        <w:tc>
          <w:tcPr>
            <w:tcW w:w="4109" w:type="dxa"/>
            <w:tcBorders>
              <w:top w:val="single" w:sz="4" w:space="0" w:color="auto"/>
              <w:left w:val="single" w:sz="4" w:space="0" w:color="auto"/>
              <w:bottom w:val="single" w:sz="4" w:space="0" w:color="auto"/>
              <w:right w:val="single" w:sz="4" w:space="0" w:color="auto"/>
            </w:tcBorders>
          </w:tcPr>
          <w:p w14:paraId="138F75AE" w14:textId="77777777" w:rsidR="00A26774" w:rsidRPr="00FD118C" w:rsidRDefault="00A26774" w:rsidP="00A26774">
            <w:pPr>
              <w:jc w:val="both"/>
              <w:rPr>
                <w:rFonts w:ascii="David" w:hAnsi="David" w:cs="David"/>
                <w:rtl/>
              </w:rPr>
            </w:pPr>
            <w:r w:rsidRPr="00A26774">
              <w:rPr>
                <w:rFonts w:ascii="David" w:hAnsi="David" w:cs="David"/>
                <w:rtl/>
              </w:rPr>
              <w:t xml:space="preserve">נבקש כי הניקוד בסעיף זה (למנהל </w:t>
            </w:r>
            <w:proofErr w:type="spellStart"/>
            <w:r w:rsidRPr="00A26774">
              <w:rPr>
                <w:rFonts w:ascii="David" w:hAnsi="David" w:cs="David"/>
                <w:rtl/>
              </w:rPr>
              <w:t>הפרוייקט</w:t>
            </w:r>
            <w:proofErr w:type="spellEnd"/>
            <w:r w:rsidRPr="00A26774">
              <w:rPr>
                <w:rFonts w:ascii="David" w:hAnsi="David" w:cs="David"/>
                <w:rtl/>
              </w:rPr>
              <w:t>) יינתן כזהה (5 נק') גם בגין תואר שני בניהול ו/או במנהל עסקים (לא רק בגין השכלה בתחום המידענות וספרנות). זאת, לאור שמדובר במשימת ניהול בעיקר, אשר  תואר שני בניהול/מנהל עסקים רלוונטית ותועלתנית למשימה.</w:t>
            </w:r>
          </w:p>
        </w:tc>
        <w:tc>
          <w:tcPr>
            <w:tcW w:w="3825" w:type="dxa"/>
            <w:tcBorders>
              <w:top w:val="single" w:sz="4" w:space="0" w:color="auto"/>
              <w:left w:val="single" w:sz="4" w:space="0" w:color="auto"/>
              <w:bottom w:val="single" w:sz="4" w:space="0" w:color="auto"/>
              <w:right w:val="single" w:sz="12" w:space="0" w:color="auto"/>
            </w:tcBorders>
          </w:tcPr>
          <w:p w14:paraId="4D7650A3" w14:textId="2564B34A" w:rsidR="00801ECE" w:rsidRPr="00FD118C" w:rsidRDefault="00E02BFE" w:rsidP="00FD118C">
            <w:pPr>
              <w:jc w:val="both"/>
              <w:rPr>
                <w:rFonts w:ascii="David" w:hAnsi="David" w:cs="David"/>
                <w:rtl/>
              </w:rPr>
            </w:pPr>
            <w:r>
              <w:rPr>
                <w:rFonts w:ascii="David" w:hAnsi="David" w:cs="David" w:hint="cs"/>
                <w:rtl/>
              </w:rPr>
              <w:t>הבקשה נדחית.</w:t>
            </w:r>
            <w:r w:rsidR="00BE0BE2">
              <w:rPr>
                <w:rFonts w:ascii="David" w:hAnsi="David" w:cs="David" w:hint="cs"/>
                <w:rtl/>
              </w:rPr>
              <w:t xml:space="preserve"> אין שינוי בתנאי המכרז.</w:t>
            </w:r>
          </w:p>
        </w:tc>
      </w:tr>
      <w:tr w:rsidR="00014347" w:rsidRPr="00013FD0" w14:paraId="3E458A0F"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DC4B271" w14:textId="77777777" w:rsidR="00014347" w:rsidRPr="00013FD0" w:rsidRDefault="00014347"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DFE7B0E" w14:textId="77777777" w:rsidR="00014347" w:rsidRPr="00013FD0" w:rsidRDefault="00A26774" w:rsidP="00A23353">
            <w:pPr>
              <w:spacing w:line="23" w:lineRule="atLeast"/>
              <w:jc w:val="center"/>
              <w:rPr>
                <w:rFonts w:asciiTheme="minorBidi" w:hAnsiTheme="minorBidi" w:cs="David"/>
                <w:rtl/>
              </w:rPr>
            </w:pPr>
            <w:r>
              <w:rPr>
                <w:rFonts w:asciiTheme="minorBidi" w:hAnsiTheme="minorBidi" w:cs="David" w:hint="cs"/>
                <w:rtl/>
              </w:rPr>
              <w:t>11.6.2.2</w:t>
            </w:r>
          </w:p>
        </w:tc>
        <w:tc>
          <w:tcPr>
            <w:tcW w:w="4109" w:type="dxa"/>
            <w:tcBorders>
              <w:top w:val="single" w:sz="4" w:space="0" w:color="auto"/>
              <w:left w:val="single" w:sz="4" w:space="0" w:color="auto"/>
              <w:bottom w:val="single" w:sz="4" w:space="0" w:color="auto"/>
              <w:right w:val="single" w:sz="4" w:space="0" w:color="auto"/>
            </w:tcBorders>
          </w:tcPr>
          <w:p w14:paraId="06C3B868" w14:textId="77777777" w:rsidR="00014347" w:rsidRPr="00FD118C" w:rsidRDefault="00A26774" w:rsidP="00FD118C">
            <w:pPr>
              <w:jc w:val="both"/>
              <w:rPr>
                <w:rFonts w:ascii="David" w:hAnsi="David" w:cs="David"/>
                <w:rtl/>
              </w:rPr>
            </w:pPr>
            <w:r w:rsidRPr="00A26774">
              <w:rPr>
                <w:rFonts w:ascii="David" w:hAnsi="David" w:cs="David"/>
                <w:rtl/>
              </w:rPr>
              <w:t xml:space="preserve">בהמשך לשאלה/ההבהרה המתבקשת הקודמת, הרי שככל שיוחלט להותיר פרמטר זה ככתבו, נבקש לכל הפחות לתת </w:t>
            </w:r>
            <w:r w:rsidRPr="00A26774">
              <w:rPr>
                <w:rFonts w:ascii="David" w:hAnsi="David" w:cs="David"/>
                <w:rtl/>
              </w:rPr>
              <w:lastRenderedPageBreak/>
              <w:t xml:space="preserve">להכשרה/השכלה בניהול/מנהל עסקים ניקוד חלקי בפרמטר זה. כך, כאמור קודם, לאור שתפקידו של מנהל </w:t>
            </w:r>
            <w:proofErr w:type="spellStart"/>
            <w:r w:rsidRPr="00A26774">
              <w:rPr>
                <w:rFonts w:ascii="David" w:hAnsi="David" w:cs="David"/>
                <w:rtl/>
              </w:rPr>
              <w:t>הפרוייקט</w:t>
            </w:r>
            <w:proofErr w:type="spellEnd"/>
            <w:r w:rsidRPr="00A26774">
              <w:rPr>
                <w:rFonts w:ascii="David" w:hAnsi="David" w:cs="David"/>
                <w:rtl/>
              </w:rPr>
              <w:t xml:space="preserve"> דורש בעיקר מיומנות ניהולית וראוי לכן </w:t>
            </w:r>
            <w:proofErr w:type="spellStart"/>
            <w:r w:rsidRPr="00A26774">
              <w:rPr>
                <w:rFonts w:ascii="David" w:hAnsi="David" w:cs="David"/>
                <w:rtl/>
              </w:rPr>
              <w:t>ליתן</w:t>
            </w:r>
            <w:proofErr w:type="spellEnd"/>
            <w:r w:rsidRPr="00A26774">
              <w:rPr>
                <w:rFonts w:ascii="David" w:hAnsi="David" w:cs="David"/>
                <w:rtl/>
              </w:rPr>
              <w:t xml:space="preserve"> משקל להשכלה נרכשת זו (תואר שני) התורמת להיבט הניהולי של </w:t>
            </w:r>
            <w:proofErr w:type="spellStart"/>
            <w:r w:rsidRPr="00A26774">
              <w:rPr>
                <w:rFonts w:ascii="David" w:hAnsi="David" w:cs="David"/>
                <w:rtl/>
              </w:rPr>
              <w:t>פרוייקט</w:t>
            </w:r>
            <w:proofErr w:type="spellEnd"/>
            <w:r w:rsidRPr="00A26774">
              <w:rPr>
                <w:rFonts w:ascii="David" w:hAnsi="David" w:cs="David"/>
                <w:rtl/>
              </w:rPr>
              <w:t xml:space="preserve"> כלל-ארצי חשוב זה.</w:t>
            </w:r>
          </w:p>
        </w:tc>
        <w:tc>
          <w:tcPr>
            <w:tcW w:w="3825" w:type="dxa"/>
            <w:tcBorders>
              <w:top w:val="single" w:sz="4" w:space="0" w:color="auto"/>
              <w:left w:val="single" w:sz="4" w:space="0" w:color="auto"/>
              <w:bottom w:val="single" w:sz="4" w:space="0" w:color="auto"/>
              <w:right w:val="single" w:sz="12" w:space="0" w:color="auto"/>
            </w:tcBorders>
          </w:tcPr>
          <w:p w14:paraId="3F51C028" w14:textId="559C418C" w:rsidR="00801ECE" w:rsidRPr="00FD118C" w:rsidRDefault="00BE0BE2" w:rsidP="00FD118C">
            <w:pPr>
              <w:jc w:val="both"/>
              <w:rPr>
                <w:rFonts w:ascii="David" w:hAnsi="David" w:cs="David"/>
                <w:rtl/>
              </w:rPr>
            </w:pPr>
            <w:r>
              <w:rPr>
                <w:rFonts w:ascii="David" w:hAnsi="David" w:cs="David" w:hint="cs"/>
                <w:rtl/>
              </w:rPr>
              <w:lastRenderedPageBreak/>
              <w:t>הבקשה נדחית. אין שינוי בתנאי המכרז.</w:t>
            </w:r>
          </w:p>
        </w:tc>
      </w:tr>
      <w:tr w:rsidR="00EC3F68" w:rsidRPr="00013FD0" w14:paraId="4AF5DDD3"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CCE3EE3" w14:textId="77777777" w:rsidR="00EC3F68" w:rsidRPr="00013FD0" w:rsidRDefault="00EC3F68"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F4F5158" w14:textId="77777777" w:rsidR="00EC3F68" w:rsidRDefault="00EC3F68" w:rsidP="00A23353">
            <w:pPr>
              <w:spacing w:line="23" w:lineRule="atLeast"/>
              <w:jc w:val="center"/>
              <w:rPr>
                <w:rFonts w:asciiTheme="minorBidi" w:hAnsiTheme="minorBidi" w:cs="David"/>
                <w:rtl/>
              </w:rPr>
            </w:pPr>
            <w:r>
              <w:rPr>
                <w:rFonts w:asciiTheme="minorBidi" w:hAnsiTheme="minorBidi" w:cs="David" w:hint="cs"/>
                <w:rtl/>
              </w:rPr>
              <w:t>11.6.2.2</w:t>
            </w:r>
          </w:p>
        </w:tc>
        <w:tc>
          <w:tcPr>
            <w:tcW w:w="4109" w:type="dxa"/>
            <w:tcBorders>
              <w:top w:val="single" w:sz="4" w:space="0" w:color="auto"/>
              <w:left w:val="single" w:sz="4" w:space="0" w:color="auto"/>
              <w:bottom w:val="single" w:sz="4" w:space="0" w:color="auto"/>
              <w:right w:val="single" w:sz="4" w:space="0" w:color="auto"/>
            </w:tcBorders>
          </w:tcPr>
          <w:p w14:paraId="00F096BB" w14:textId="77777777" w:rsidR="00EC3F68" w:rsidRPr="00A26774" w:rsidRDefault="00EC3F68" w:rsidP="00FD118C">
            <w:pPr>
              <w:jc w:val="both"/>
              <w:rPr>
                <w:rFonts w:ascii="David" w:hAnsi="David" w:cs="David"/>
                <w:rtl/>
              </w:rPr>
            </w:pPr>
            <w:r>
              <w:rPr>
                <w:rFonts w:ascii="David" w:hAnsi="David" w:cs="David"/>
                <w:rtl/>
              </w:rPr>
              <w:t>נבקש לאשר שניקוד איכות -</w:t>
            </w:r>
            <w:r w:rsidRPr="00EC3F68">
              <w:rPr>
                <w:rFonts w:ascii="David" w:hAnsi="David" w:cs="David"/>
                <w:rtl/>
              </w:rPr>
              <w:t xml:space="preserve"> 5% יכול להתקבל גם עבור מנהל פרויקט בעל תואר שני אחר, </w:t>
            </w:r>
            <w:r w:rsidRPr="00EC3F68">
              <w:rPr>
                <w:rFonts w:ascii="David" w:hAnsi="David" w:cs="David"/>
                <w:b/>
                <w:bCs/>
                <w:rtl/>
              </w:rPr>
              <w:t>שאינו במידענות או ספרנות</w:t>
            </w:r>
            <w:r w:rsidRPr="00EC3F68">
              <w:rPr>
                <w:rFonts w:ascii="David" w:hAnsi="David" w:cs="David"/>
                <w:rtl/>
              </w:rPr>
              <w:t>?</w:t>
            </w:r>
          </w:p>
        </w:tc>
        <w:tc>
          <w:tcPr>
            <w:tcW w:w="3825" w:type="dxa"/>
            <w:tcBorders>
              <w:top w:val="single" w:sz="4" w:space="0" w:color="auto"/>
              <w:left w:val="single" w:sz="4" w:space="0" w:color="auto"/>
              <w:bottom w:val="single" w:sz="4" w:space="0" w:color="auto"/>
              <w:right w:val="single" w:sz="12" w:space="0" w:color="auto"/>
            </w:tcBorders>
          </w:tcPr>
          <w:p w14:paraId="28D33DC8" w14:textId="11DD0BF0" w:rsidR="00EC3F68" w:rsidRPr="00FD118C" w:rsidRDefault="00BE0BE2" w:rsidP="00FD118C">
            <w:pPr>
              <w:jc w:val="both"/>
              <w:rPr>
                <w:rFonts w:ascii="David" w:hAnsi="David" w:cs="David"/>
                <w:rtl/>
              </w:rPr>
            </w:pPr>
            <w:r>
              <w:rPr>
                <w:rFonts w:ascii="David" w:hAnsi="David" w:cs="David" w:hint="cs"/>
                <w:rtl/>
              </w:rPr>
              <w:t>הבקשה נדחית. אין שינוי בתנאי המכרז.</w:t>
            </w:r>
          </w:p>
        </w:tc>
      </w:tr>
      <w:tr w:rsidR="00A23353" w:rsidRPr="00013FD0" w14:paraId="203604AA"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54BC786" w14:textId="77777777" w:rsidR="00A23353" w:rsidRPr="00013FD0" w:rsidRDefault="00A23353"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73235FF" w14:textId="77777777" w:rsidR="00A23353" w:rsidRPr="00013FD0" w:rsidRDefault="004A7C51" w:rsidP="00A23353">
            <w:pPr>
              <w:spacing w:line="23" w:lineRule="atLeast"/>
              <w:jc w:val="center"/>
              <w:rPr>
                <w:rFonts w:ascii="David" w:hAnsi="David" w:cs="David"/>
                <w:rtl/>
              </w:rPr>
            </w:pPr>
            <w:r>
              <w:rPr>
                <w:rFonts w:asciiTheme="minorBidi" w:hAnsiTheme="minorBidi" w:cs="David" w:hint="cs"/>
                <w:rtl/>
              </w:rPr>
              <w:t>11.7.3</w:t>
            </w:r>
          </w:p>
        </w:tc>
        <w:tc>
          <w:tcPr>
            <w:tcW w:w="4109" w:type="dxa"/>
            <w:tcBorders>
              <w:top w:val="single" w:sz="4" w:space="0" w:color="auto"/>
              <w:left w:val="single" w:sz="4" w:space="0" w:color="auto"/>
              <w:bottom w:val="single" w:sz="4" w:space="0" w:color="auto"/>
              <w:right w:val="single" w:sz="4" w:space="0" w:color="auto"/>
            </w:tcBorders>
          </w:tcPr>
          <w:p w14:paraId="3C4E5B11" w14:textId="79CFD457" w:rsidR="004A7C51" w:rsidRDefault="004A7C51" w:rsidP="004A7C51">
            <w:pPr>
              <w:spacing w:line="360" w:lineRule="auto"/>
              <w:jc w:val="both"/>
              <w:rPr>
                <w:rFonts w:ascii="David" w:hAnsi="David" w:cs="David"/>
                <w:rtl/>
              </w:rPr>
            </w:pPr>
            <w:r>
              <w:rPr>
                <w:rFonts w:cs="David" w:hint="cs"/>
                <w:rtl/>
              </w:rPr>
              <w:t>נכתב בסעיף זה כי הצעות המחיר של המציעים  כשהן כוללות מע"מ</w:t>
            </w:r>
            <w:r w:rsidR="00BE0BE2">
              <w:rPr>
                <w:rFonts w:ascii="David" w:hAnsi="David" w:cs="David" w:hint="cs"/>
                <w:rtl/>
              </w:rPr>
              <w:t>.</w:t>
            </w:r>
          </w:p>
          <w:p w14:paraId="25087671" w14:textId="77777777" w:rsidR="004A7C51" w:rsidRPr="00327CE3" w:rsidRDefault="004A7C51" w:rsidP="004A7C51">
            <w:pPr>
              <w:spacing w:line="360" w:lineRule="auto"/>
              <w:jc w:val="both"/>
              <w:rPr>
                <w:rFonts w:ascii="David" w:hAnsi="David" w:cs="David"/>
                <w:rtl/>
              </w:rPr>
            </w:pPr>
            <w:r w:rsidRPr="00327CE3">
              <w:rPr>
                <w:rFonts w:ascii="David" w:hAnsi="David" w:cs="David" w:hint="cs"/>
                <w:rtl/>
              </w:rPr>
              <w:t>ביום ה-11.01.2018 נתקבלה החלטת רשות המיסים בנושא המע"מ, אשר קבעה בין היתר, כי:</w:t>
            </w:r>
          </w:p>
          <w:p w14:paraId="50B489AB" w14:textId="77777777" w:rsidR="004A7C51" w:rsidRPr="00327CE3" w:rsidRDefault="004A7C51" w:rsidP="004A7C51">
            <w:pPr>
              <w:spacing w:line="360" w:lineRule="auto"/>
              <w:jc w:val="both"/>
              <w:rPr>
                <w:rFonts w:ascii="David" w:hAnsi="David" w:cs="David"/>
                <w:b/>
                <w:bCs/>
              </w:rPr>
            </w:pPr>
            <w:r w:rsidRPr="00327CE3">
              <w:rPr>
                <w:rFonts w:ascii="David" w:hAnsi="David" w:cs="David" w:hint="cs"/>
                <w:b/>
                <w:bCs/>
                <w:rtl/>
              </w:rPr>
              <w:t xml:space="preserve">"לאור העובדה, כי אחד המבחנים המהותיים לשאלת הסיווג הינו המבחן לפיו יש לבדוק האם סיווג פעילותו של הגוף כמלכ"ר אינה מהווה גורם תחרותי לעסקים אחרים באותו תחום וכפועל יוצא היא אינה מביאה להפליה לטובה של המלכ"ר בהשוואה לאותם עסקים. נוסף, החלת שיעורי מס שונים על כל אחד מהמתחרים יש בהם כדי להשפיע על גובה הצעת המחיר אשר ייתכן כי תשפיע כל זהות הזוכה במכרז, ועל מנת לשמור על ניטרליות </w:t>
            </w:r>
            <w:proofErr w:type="spellStart"/>
            <w:r w:rsidRPr="00327CE3">
              <w:rPr>
                <w:rFonts w:ascii="David" w:hAnsi="David" w:cs="David" w:hint="cs"/>
                <w:b/>
                <w:bCs/>
                <w:rtl/>
              </w:rPr>
              <w:t>מיסויית</w:t>
            </w:r>
            <w:proofErr w:type="spellEnd"/>
            <w:r w:rsidRPr="00327CE3">
              <w:rPr>
                <w:rFonts w:ascii="David" w:hAnsi="David" w:cs="David" w:hint="cs"/>
                <w:b/>
                <w:bCs/>
                <w:rtl/>
              </w:rPr>
              <w:t xml:space="preserve">. הרינו להודיע, כי במקרים בהם המדינה ו/או כל זרוע אחרת שלה תפרסם מכרז ובין מגישי הצעה למכרז יהיו גם גופים המסווגים במלכ"ר וגם גופים המסווגים כעוסק לעניין החוק, ויתברר כי מטרת פעילות המלכ"ר המתמודד במכרז היא לשם השגת רווחים (גם לשם השגת רווח זמני אשר ישמש את המלכ"ר בפעילותו </w:t>
            </w:r>
            <w:proofErr w:type="spellStart"/>
            <w:r w:rsidRPr="00327CE3">
              <w:rPr>
                <w:rFonts w:ascii="David" w:hAnsi="David" w:cs="David" w:hint="cs"/>
                <w:b/>
                <w:bCs/>
                <w:rtl/>
              </w:rPr>
              <w:t>המלכ"רית</w:t>
            </w:r>
            <w:proofErr w:type="spellEnd"/>
            <w:r w:rsidRPr="00327CE3">
              <w:rPr>
                <w:rFonts w:ascii="David" w:hAnsi="David" w:cs="David" w:hint="cs"/>
                <w:b/>
                <w:bCs/>
                <w:rtl/>
              </w:rPr>
              <w:t>), תפעל רשות המיסים לשינוי הסיווג של המלכ"ר לעוסק, בשל הפעילות האמורה עם כל המשמעויות הכרוכות בשינוי הסיווג".</w:t>
            </w:r>
          </w:p>
          <w:p w14:paraId="39123CF0" w14:textId="77777777" w:rsidR="004A7C51" w:rsidRPr="00327CE3" w:rsidRDefault="004A7C51" w:rsidP="004A7C51">
            <w:pPr>
              <w:spacing w:line="360" w:lineRule="auto"/>
              <w:jc w:val="both"/>
              <w:rPr>
                <w:rFonts w:ascii="David" w:hAnsi="David" w:cs="David"/>
              </w:rPr>
            </w:pPr>
            <w:r w:rsidRPr="00327CE3">
              <w:rPr>
                <w:rFonts w:ascii="David" w:hAnsi="David" w:cs="David" w:hint="cs"/>
                <w:rtl/>
              </w:rPr>
              <w:lastRenderedPageBreak/>
              <w:t>כאמור, בהתאם להחלטת רשו</w:t>
            </w:r>
            <w:r>
              <w:rPr>
                <w:rFonts w:ascii="David" w:hAnsi="David" w:cs="David" w:hint="cs"/>
                <w:rtl/>
              </w:rPr>
              <w:t xml:space="preserve">ת המיסים, בבואה של העמותה הזוכה, ככל ותזכה עמותה, </w:t>
            </w:r>
            <w:r w:rsidRPr="00327CE3">
              <w:rPr>
                <w:rFonts w:ascii="David" w:hAnsi="David" w:cs="David" w:hint="cs"/>
                <w:rtl/>
              </w:rPr>
              <w:t xml:space="preserve">בפתחה של רשות המיסים, לוקחת העמותה, וכך גם </w:t>
            </w:r>
            <w:r>
              <w:rPr>
                <w:rFonts w:ascii="David" w:hAnsi="David" w:cs="David" w:hint="cs"/>
                <w:rtl/>
              </w:rPr>
              <w:t>המשרד</w:t>
            </w:r>
            <w:r w:rsidRPr="00327CE3">
              <w:rPr>
                <w:rFonts w:ascii="David" w:hAnsi="David" w:cs="David" w:hint="cs"/>
                <w:rtl/>
              </w:rPr>
              <w:t xml:space="preserve">, סיכון סביר עד ממשי, כי </w:t>
            </w:r>
            <w:r w:rsidRPr="00327CE3">
              <w:rPr>
                <w:rFonts w:ascii="David" w:hAnsi="David" w:cs="David" w:hint="cs"/>
                <w:u w:val="single"/>
                <w:rtl/>
              </w:rPr>
              <w:t>רשות המיסים תשנה את סיווגה של העמותה לעוסק</w:t>
            </w:r>
            <w:r w:rsidRPr="00327CE3">
              <w:rPr>
                <w:rFonts w:ascii="David" w:hAnsi="David" w:cs="David" w:hint="cs"/>
                <w:rtl/>
              </w:rPr>
              <w:t>, לצורך פעילות ספציפית זו הנוגעת למכרז שבנדון.</w:t>
            </w:r>
          </w:p>
          <w:p w14:paraId="0BB89889" w14:textId="77777777" w:rsidR="004A7C51" w:rsidRPr="00327CE3" w:rsidRDefault="004A7C51" w:rsidP="004A7C51">
            <w:pPr>
              <w:spacing w:line="360" w:lineRule="auto"/>
              <w:jc w:val="both"/>
              <w:rPr>
                <w:rFonts w:ascii="David" w:hAnsi="David" w:cs="David"/>
              </w:rPr>
            </w:pPr>
            <w:r w:rsidRPr="00327CE3">
              <w:rPr>
                <w:rFonts w:ascii="David" w:hAnsi="David" w:cs="David" w:hint="cs"/>
                <w:rtl/>
              </w:rPr>
              <w:t xml:space="preserve">למן המיותר לציין, כי שינוי סיווג כאמור, יפגע הן בעמותה, אשר </w:t>
            </w:r>
            <w:proofErr w:type="spellStart"/>
            <w:r w:rsidRPr="00327CE3">
              <w:rPr>
                <w:rFonts w:ascii="David" w:hAnsi="David" w:cs="David" w:hint="cs"/>
                <w:rtl/>
              </w:rPr>
              <w:t>ככה"נ</w:t>
            </w:r>
            <w:proofErr w:type="spellEnd"/>
            <w:r w:rsidRPr="00327CE3">
              <w:rPr>
                <w:rFonts w:ascii="David" w:hAnsi="David" w:cs="David" w:hint="cs"/>
                <w:rtl/>
              </w:rPr>
              <w:t xml:space="preserve"> לא יהיה ביכולתה לספוג את ההפרש וההפסד הכלכלי האמור, והן </w:t>
            </w:r>
            <w:r>
              <w:rPr>
                <w:rFonts w:ascii="David" w:hAnsi="David" w:cs="David" w:hint="cs"/>
                <w:rtl/>
              </w:rPr>
              <w:t>במשרד, אשר י</w:t>
            </w:r>
            <w:r w:rsidRPr="00327CE3">
              <w:rPr>
                <w:rFonts w:ascii="David" w:hAnsi="David" w:cs="David" w:hint="cs"/>
                <w:rtl/>
              </w:rPr>
              <w:t>קבל שירות ירוד מהעמותה הזוכה, אם בכלל.</w:t>
            </w:r>
          </w:p>
          <w:p w14:paraId="43C06EF9" w14:textId="77777777" w:rsidR="004A7C51" w:rsidRDefault="004A7C51" w:rsidP="004A7C51">
            <w:pPr>
              <w:spacing w:line="360" w:lineRule="auto"/>
              <w:jc w:val="both"/>
              <w:rPr>
                <w:rFonts w:ascii="David" w:hAnsi="David" w:cs="David"/>
                <w:rtl/>
              </w:rPr>
            </w:pPr>
            <w:r w:rsidRPr="00327CE3">
              <w:rPr>
                <w:rFonts w:ascii="David" w:hAnsi="David" w:cs="David" w:hint="cs"/>
                <w:rtl/>
              </w:rPr>
              <w:t>שינוי סיווג כאמור לעיל, יוביל לכך שהצעת העמותה הזוכה</w:t>
            </w:r>
            <w:r>
              <w:rPr>
                <w:rFonts w:ascii="David" w:hAnsi="David" w:cs="David" w:hint="cs"/>
                <w:rtl/>
              </w:rPr>
              <w:t>, ככל ותזכה עמותה,</w:t>
            </w:r>
            <w:r w:rsidRPr="00327CE3">
              <w:rPr>
                <w:rFonts w:ascii="David" w:hAnsi="David" w:cs="David" w:hint="cs"/>
                <w:rtl/>
              </w:rPr>
              <w:t xml:space="preserve"> תהפוכנה להצעה </w:t>
            </w:r>
            <w:proofErr w:type="spellStart"/>
            <w:r w:rsidRPr="00327CE3">
              <w:rPr>
                <w:rFonts w:ascii="David" w:hAnsi="David" w:cs="David" w:hint="cs"/>
                <w:rtl/>
              </w:rPr>
              <w:t>הפסדית</w:t>
            </w:r>
            <w:proofErr w:type="spellEnd"/>
            <w:r w:rsidRPr="00327CE3">
              <w:rPr>
                <w:rFonts w:ascii="David" w:hAnsi="David" w:cs="David" w:hint="cs"/>
                <w:rtl/>
              </w:rPr>
              <w:t xml:space="preserve"> וגרעונית. כלל ידוע הוא כי </w:t>
            </w:r>
            <w:r w:rsidRPr="00327CE3">
              <w:rPr>
                <w:rFonts w:ascii="David" w:hAnsi="David" w:cs="David"/>
                <w:rtl/>
              </w:rPr>
              <w:t>שיקול מחירי ההצעות שבפני</w:t>
            </w:r>
            <w:r w:rsidRPr="00327CE3">
              <w:rPr>
                <w:rFonts w:ascii="David" w:hAnsi="David" w:cs="David" w:hint="cs"/>
                <w:rtl/>
              </w:rPr>
              <w:t xml:space="preserve"> הוועדה</w:t>
            </w:r>
            <w:r w:rsidRPr="00327CE3">
              <w:rPr>
                <w:rFonts w:ascii="David" w:hAnsi="David" w:cs="David"/>
                <w:rtl/>
              </w:rPr>
              <w:t xml:space="preserve"> תוך עדיפות להצעה הזולה </w:t>
            </w:r>
            <w:r w:rsidRPr="00327CE3">
              <w:rPr>
                <w:rFonts w:ascii="David" w:hAnsi="David" w:cs="David" w:hint="cs"/>
                <w:rtl/>
              </w:rPr>
              <w:t xml:space="preserve">ביותר </w:t>
            </w:r>
            <w:r w:rsidRPr="00327CE3">
              <w:rPr>
                <w:rFonts w:ascii="David" w:hAnsi="David" w:cs="David"/>
                <w:rtl/>
              </w:rPr>
              <w:t xml:space="preserve">אינו בלעדי ובדיני המכרזים נקבעו חריגים רבים ושונים </w:t>
            </w:r>
            <w:r w:rsidRPr="00327CE3">
              <w:rPr>
                <w:rFonts w:ascii="David" w:hAnsi="David" w:cs="David" w:hint="cs"/>
                <w:rtl/>
              </w:rPr>
              <w:t>לכך.</w:t>
            </w:r>
            <w:r w:rsidRPr="00327CE3">
              <w:rPr>
                <w:rFonts w:ascii="David" w:hAnsi="David" w:cs="David"/>
              </w:rPr>
              <w:t xml:space="preserve"> </w:t>
            </w:r>
            <w:r w:rsidRPr="00327CE3">
              <w:rPr>
                <w:rFonts w:ascii="David" w:hAnsi="David" w:cs="David"/>
                <w:rtl/>
              </w:rPr>
              <w:t>אחד מחריגים אלה הינו כי הצעת מציע המעידה על פניה כי ביצוע עבודות המכרז בתנאים אלה הינו גרעוני והפסדי באופן מובהק – יכול ותיפסל בשל כך בלבד</w:t>
            </w:r>
            <w:r w:rsidRPr="00327CE3">
              <w:rPr>
                <w:rFonts w:ascii="David" w:hAnsi="David" w:cs="David" w:hint="cs"/>
                <w:rtl/>
              </w:rPr>
              <w:t>!</w:t>
            </w:r>
          </w:p>
          <w:p w14:paraId="4657F892" w14:textId="254EC74E" w:rsidR="00A23353" w:rsidRPr="00013FD0" w:rsidRDefault="004A7C51" w:rsidP="00BE0BE2">
            <w:pPr>
              <w:spacing w:line="360" w:lineRule="auto"/>
              <w:jc w:val="both"/>
              <w:rPr>
                <w:rFonts w:ascii="David" w:hAnsi="David" w:cs="David"/>
                <w:rtl/>
              </w:rPr>
            </w:pPr>
            <w:r>
              <w:rPr>
                <w:rFonts w:ascii="David" w:hAnsi="David" w:cs="David" w:hint="cs"/>
                <w:rtl/>
              </w:rPr>
              <w:t>לאור האמור לעיל, מתבקש</w:t>
            </w:r>
            <w:r w:rsidRPr="00327CE3">
              <w:rPr>
                <w:rFonts w:ascii="David" w:hAnsi="David" w:cs="David" w:hint="cs"/>
                <w:rtl/>
              </w:rPr>
              <w:t xml:space="preserve"> </w:t>
            </w:r>
            <w:r>
              <w:rPr>
                <w:rFonts w:ascii="David" w:hAnsi="David" w:cs="David" w:hint="cs"/>
                <w:rtl/>
              </w:rPr>
              <w:t>המשרד</w:t>
            </w:r>
            <w:r w:rsidRPr="00327CE3">
              <w:rPr>
                <w:rFonts w:ascii="David" w:hAnsi="David" w:cs="David" w:hint="cs"/>
                <w:rtl/>
              </w:rPr>
              <w:t xml:space="preserve"> לבטל </w:t>
            </w:r>
            <w:r>
              <w:rPr>
                <w:rFonts w:ascii="David" w:hAnsi="David" w:cs="David" w:hint="cs"/>
                <w:rtl/>
              </w:rPr>
              <w:t>את הדרישה כי הצעות המחיר יושוו כשהן כוללות מע"מ</w:t>
            </w:r>
            <w:r w:rsidRPr="00327CE3">
              <w:rPr>
                <w:rFonts w:ascii="David" w:hAnsi="David" w:cs="David" w:hint="cs"/>
                <w:rtl/>
              </w:rPr>
              <w:t xml:space="preserve">, ולבצע </w:t>
            </w:r>
            <w:proofErr w:type="spellStart"/>
            <w:r w:rsidRPr="00327CE3">
              <w:rPr>
                <w:rFonts w:ascii="David" w:hAnsi="David" w:cs="David" w:hint="cs"/>
                <w:rtl/>
              </w:rPr>
              <w:t>שיקלול</w:t>
            </w:r>
            <w:proofErr w:type="spellEnd"/>
            <w:r w:rsidRPr="00327CE3">
              <w:rPr>
                <w:rFonts w:ascii="David" w:hAnsi="David" w:cs="David" w:hint="cs"/>
                <w:rtl/>
              </w:rPr>
              <w:t xml:space="preserve"> </w:t>
            </w:r>
            <w:r>
              <w:rPr>
                <w:rFonts w:ascii="David" w:hAnsi="David" w:cs="David" w:hint="cs"/>
                <w:rtl/>
              </w:rPr>
              <w:t>של הצעות המחיר אשר י</w:t>
            </w:r>
            <w:r w:rsidRPr="00327CE3">
              <w:rPr>
                <w:rFonts w:ascii="David" w:hAnsi="David" w:cs="David" w:hint="cs"/>
                <w:rtl/>
              </w:rPr>
              <w:t>וגשו במכרז שבנדון, זאת מבלי לכלול את רכיב המע"מ.</w:t>
            </w:r>
          </w:p>
        </w:tc>
        <w:tc>
          <w:tcPr>
            <w:tcW w:w="3825" w:type="dxa"/>
            <w:tcBorders>
              <w:top w:val="single" w:sz="4" w:space="0" w:color="auto"/>
              <w:left w:val="single" w:sz="4" w:space="0" w:color="auto"/>
              <w:bottom w:val="single" w:sz="4" w:space="0" w:color="auto"/>
              <w:right w:val="single" w:sz="12" w:space="0" w:color="auto"/>
            </w:tcBorders>
          </w:tcPr>
          <w:p w14:paraId="42B523FF" w14:textId="77777777" w:rsidR="00BE0BE2" w:rsidRDefault="00BE0BE2" w:rsidP="00A23353">
            <w:pPr>
              <w:jc w:val="both"/>
              <w:rPr>
                <w:rFonts w:ascii="David" w:hAnsi="David" w:cs="David"/>
                <w:rtl/>
              </w:rPr>
            </w:pPr>
            <w:r>
              <w:rPr>
                <w:rFonts w:ascii="David" w:hAnsi="David" w:cs="David" w:hint="cs"/>
                <w:rtl/>
              </w:rPr>
              <w:lastRenderedPageBreak/>
              <w:t>הבקשה נדחית.</w:t>
            </w:r>
          </w:p>
          <w:p w14:paraId="5460CA19" w14:textId="1ECBA02C" w:rsidR="00C6310C" w:rsidRPr="008F506C" w:rsidRDefault="00BE0BE2" w:rsidP="00A23353">
            <w:pPr>
              <w:jc w:val="both"/>
              <w:rPr>
                <w:rFonts w:ascii="David" w:hAnsi="David" w:cs="David"/>
                <w:highlight w:val="yellow"/>
                <w:rtl/>
              </w:rPr>
            </w:pPr>
            <w:r>
              <w:rPr>
                <w:rFonts w:ascii="David" w:hAnsi="David" w:cs="David" w:hint="cs"/>
                <w:rtl/>
              </w:rPr>
              <w:t>ככל שיהיה רלוונטי במכרז זה,  הנושא ייבחן ע"י המשרד.</w:t>
            </w:r>
          </w:p>
        </w:tc>
      </w:tr>
      <w:tr w:rsidR="00492862" w:rsidRPr="00013FD0" w14:paraId="6AED649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35DB098" w14:textId="3A32B861" w:rsidR="00492862" w:rsidRPr="00013FD0" w:rsidRDefault="00492862"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C4C91F5" w14:textId="77777777" w:rsidR="00492862" w:rsidRDefault="00492862" w:rsidP="00A23353">
            <w:pPr>
              <w:spacing w:line="23" w:lineRule="atLeast"/>
              <w:jc w:val="center"/>
              <w:rPr>
                <w:rFonts w:asciiTheme="minorBidi" w:hAnsiTheme="minorBidi" w:cs="David"/>
                <w:rtl/>
              </w:rPr>
            </w:pPr>
            <w:r>
              <w:rPr>
                <w:rFonts w:asciiTheme="minorBidi" w:hAnsiTheme="minorBidi" w:cs="David" w:hint="cs"/>
                <w:rtl/>
              </w:rPr>
              <w:t>11.7.4</w:t>
            </w:r>
          </w:p>
        </w:tc>
        <w:tc>
          <w:tcPr>
            <w:tcW w:w="4109" w:type="dxa"/>
            <w:tcBorders>
              <w:top w:val="single" w:sz="4" w:space="0" w:color="auto"/>
              <w:left w:val="single" w:sz="4" w:space="0" w:color="auto"/>
              <w:bottom w:val="single" w:sz="4" w:space="0" w:color="auto"/>
              <w:right w:val="single" w:sz="4" w:space="0" w:color="auto"/>
            </w:tcBorders>
          </w:tcPr>
          <w:p w14:paraId="30883C92" w14:textId="77777777" w:rsidR="00492862" w:rsidRPr="00492862" w:rsidRDefault="00492862" w:rsidP="00492862">
            <w:pPr>
              <w:spacing w:line="23" w:lineRule="atLeast"/>
              <w:rPr>
                <w:rFonts w:ascii="David" w:hAnsi="David" w:cs="David"/>
                <w:rtl/>
              </w:rPr>
            </w:pPr>
            <w:r w:rsidRPr="00492862">
              <w:rPr>
                <w:rFonts w:ascii="David" w:hAnsi="David" w:cs="David"/>
                <w:rtl/>
              </w:rPr>
              <w:t xml:space="preserve">להבנתנו  המחיר המשוקלל מחושב לפי כמויות של חודש פעילות: </w:t>
            </w:r>
          </w:p>
          <w:p w14:paraId="75887B56" w14:textId="77777777" w:rsidR="00492862" w:rsidRPr="00492862" w:rsidRDefault="00492862" w:rsidP="00BB714E">
            <w:pPr>
              <w:pStyle w:val="af8"/>
              <w:numPr>
                <w:ilvl w:val="0"/>
                <w:numId w:val="15"/>
              </w:numPr>
              <w:spacing w:line="23" w:lineRule="atLeast"/>
              <w:ind w:left="317" w:hanging="284"/>
              <w:rPr>
                <w:rFonts w:ascii="David" w:hAnsi="David" w:cs="David"/>
                <w:rtl/>
              </w:rPr>
            </w:pPr>
            <w:r w:rsidRPr="00492862">
              <w:rPr>
                <w:rFonts w:ascii="David" w:hAnsi="David" w:cs="David"/>
                <w:rtl/>
              </w:rPr>
              <w:t xml:space="preserve">מדוע רכיב א' מוכפל רק ב – 500 שעות? </w:t>
            </w:r>
            <w:proofErr w:type="spellStart"/>
            <w:r w:rsidRPr="00492862">
              <w:rPr>
                <w:rFonts w:ascii="David" w:hAnsi="David" w:cs="David"/>
                <w:rtl/>
              </w:rPr>
              <w:t>מצויין</w:t>
            </w:r>
            <w:proofErr w:type="spellEnd"/>
            <w:r w:rsidRPr="00492862">
              <w:rPr>
                <w:rFonts w:ascii="David" w:hAnsi="David" w:cs="David"/>
                <w:rtl/>
              </w:rPr>
              <w:t xml:space="preserve"> בסעיף 5.4 שהמפקחים עובדים בין 500-600 שעות לחודש (בממוצע – 550 שעות). בנוסף, יש להתחשב גם בשעות </w:t>
            </w:r>
            <w:proofErr w:type="spellStart"/>
            <w:r w:rsidRPr="00492862">
              <w:rPr>
                <w:rFonts w:ascii="David" w:hAnsi="David" w:cs="David"/>
                <w:rtl/>
              </w:rPr>
              <w:t>היועצ</w:t>
            </w:r>
            <w:proofErr w:type="spellEnd"/>
            <w:r w:rsidRPr="00492862">
              <w:rPr>
                <w:rFonts w:ascii="David" w:hAnsi="David" w:cs="David"/>
                <w:rtl/>
              </w:rPr>
              <w:t xml:space="preserve">/ים (35-40 שעות חודשיות). אנא הבהרתכם. </w:t>
            </w:r>
          </w:p>
          <w:p w14:paraId="0FF08B54" w14:textId="77777777" w:rsidR="00492862" w:rsidRPr="00195106" w:rsidRDefault="00492862" w:rsidP="00BB714E">
            <w:pPr>
              <w:pStyle w:val="af8"/>
              <w:numPr>
                <w:ilvl w:val="0"/>
                <w:numId w:val="15"/>
              </w:numPr>
              <w:spacing w:line="23" w:lineRule="atLeast"/>
              <w:ind w:left="317" w:hanging="284"/>
              <w:rPr>
                <w:rFonts w:ascii="David" w:hAnsi="David" w:cs="David"/>
                <w:rtl/>
              </w:rPr>
            </w:pPr>
            <w:r w:rsidRPr="00492862">
              <w:rPr>
                <w:rFonts w:ascii="David" w:hAnsi="David" w:cs="David"/>
                <w:rtl/>
              </w:rPr>
              <w:lastRenderedPageBreak/>
              <w:t>מדוע רכיב ג' מוכפל רק  ב – 5?</w:t>
            </w:r>
          </w:p>
        </w:tc>
        <w:tc>
          <w:tcPr>
            <w:tcW w:w="3825" w:type="dxa"/>
            <w:tcBorders>
              <w:top w:val="single" w:sz="4" w:space="0" w:color="auto"/>
              <w:left w:val="single" w:sz="4" w:space="0" w:color="auto"/>
              <w:bottom w:val="single" w:sz="4" w:space="0" w:color="auto"/>
              <w:right w:val="single" w:sz="12" w:space="0" w:color="auto"/>
            </w:tcBorders>
          </w:tcPr>
          <w:p w14:paraId="1A1DDD60" w14:textId="61B416B3" w:rsidR="00B05DA8" w:rsidRPr="00013FD0" w:rsidRDefault="00B05DA8" w:rsidP="00B05DA8">
            <w:pPr>
              <w:pStyle w:val="af8"/>
              <w:numPr>
                <w:ilvl w:val="0"/>
                <w:numId w:val="22"/>
              </w:numPr>
              <w:jc w:val="both"/>
              <w:rPr>
                <w:rFonts w:ascii="David" w:hAnsi="David" w:cs="David"/>
              </w:rPr>
            </w:pPr>
            <w:r w:rsidRPr="00013FD0">
              <w:rPr>
                <w:rFonts w:ascii="David" w:hAnsi="David" w:cs="David" w:hint="cs"/>
                <w:rtl/>
              </w:rPr>
              <w:lastRenderedPageBreak/>
              <w:t xml:space="preserve">המספר </w:t>
            </w:r>
            <w:r>
              <w:rPr>
                <w:rFonts w:ascii="David" w:hAnsi="David" w:cs="David" w:hint="cs"/>
                <w:rtl/>
              </w:rPr>
              <w:t>500</w:t>
            </w:r>
            <w:r w:rsidRPr="00013FD0">
              <w:rPr>
                <w:rFonts w:ascii="David" w:hAnsi="David" w:cs="David" w:hint="cs"/>
                <w:rtl/>
              </w:rPr>
              <w:t xml:space="preserve"> בנוסחת המחיר </w:t>
            </w:r>
            <w:r w:rsidRPr="00FC22E3">
              <w:rPr>
                <w:rFonts w:ascii="David" w:hAnsi="David" w:cs="David" w:hint="cs"/>
                <w:b/>
                <w:bCs/>
                <w:rtl/>
              </w:rPr>
              <w:t xml:space="preserve">אינו </w:t>
            </w:r>
            <w:r w:rsidRPr="00013FD0">
              <w:rPr>
                <w:rFonts w:ascii="David" w:hAnsi="David" w:cs="David" w:hint="cs"/>
                <w:rtl/>
              </w:rPr>
              <w:t xml:space="preserve">מייצג את שעות העבודה. הנוסחה בכללותה מבטאת חישוב של המחיר החודשי הכולל המשוער שישולם לספק (החלק שבגינו נערך </w:t>
            </w:r>
            <w:proofErr w:type="spellStart"/>
            <w:r w:rsidRPr="00013FD0">
              <w:rPr>
                <w:rFonts w:ascii="David" w:hAnsi="David" w:cs="David" w:hint="cs"/>
                <w:rtl/>
              </w:rPr>
              <w:t>תיחור</w:t>
            </w:r>
            <w:proofErr w:type="spellEnd"/>
            <w:r w:rsidRPr="00013FD0">
              <w:rPr>
                <w:rFonts w:ascii="David" w:hAnsi="David" w:cs="David" w:hint="cs"/>
                <w:rtl/>
              </w:rPr>
              <w:t>, ללא השכר השעתי ברוטו שישולם למפקחים)</w:t>
            </w:r>
            <w:r w:rsidR="00FC22E3">
              <w:rPr>
                <w:rFonts w:ascii="David" w:hAnsi="David" w:cs="David" w:hint="cs"/>
                <w:rtl/>
              </w:rPr>
              <w:t>.</w:t>
            </w:r>
          </w:p>
          <w:p w14:paraId="06C266C6" w14:textId="77777777" w:rsidR="00492862" w:rsidRPr="00FD118C" w:rsidRDefault="00B05DA8" w:rsidP="00B05DA8">
            <w:pPr>
              <w:pStyle w:val="af8"/>
              <w:numPr>
                <w:ilvl w:val="0"/>
                <w:numId w:val="22"/>
              </w:numPr>
              <w:jc w:val="both"/>
              <w:rPr>
                <w:rFonts w:ascii="David" w:hAnsi="David" w:cs="David"/>
                <w:rtl/>
              </w:rPr>
            </w:pPr>
            <w:r w:rsidRPr="00013FD0">
              <w:rPr>
                <w:rFonts w:ascii="David" w:hAnsi="David" w:cs="David" w:hint="cs"/>
                <w:rtl/>
              </w:rPr>
              <w:lastRenderedPageBreak/>
              <w:t>ראה סעיף 1.6 לנספח א' במכרז, וכן תשובה לסעיף 1 לעיל.</w:t>
            </w:r>
          </w:p>
        </w:tc>
      </w:tr>
      <w:tr w:rsidR="00A23353" w:rsidRPr="00013FD0" w14:paraId="1D0FC767"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037CFB7" w14:textId="77777777" w:rsidR="00A23353" w:rsidRPr="00013FD0" w:rsidRDefault="00A23353" w:rsidP="00A23353">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8286C6E" w14:textId="77777777" w:rsidR="00A23353" w:rsidRPr="00013FD0" w:rsidRDefault="00195106" w:rsidP="00A23353">
            <w:pPr>
              <w:spacing w:line="23" w:lineRule="atLeast"/>
              <w:jc w:val="center"/>
              <w:rPr>
                <w:rFonts w:asciiTheme="minorBidi" w:hAnsiTheme="minorBidi" w:cs="David"/>
                <w:rtl/>
              </w:rPr>
            </w:pPr>
            <w:r>
              <w:rPr>
                <w:rFonts w:asciiTheme="minorBidi" w:hAnsiTheme="minorBidi" w:cs="David" w:hint="cs"/>
                <w:rtl/>
              </w:rPr>
              <w:t>14.9</w:t>
            </w:r>
          </w:p>
        </w:tc>
        <w:tc>
          <w:tcPr>
            <w:tcW w:w="4109" w:type="dxa"/>
            <w:tcBorders>
              <w:top w:val="single" w:sz="4" w:space="0" w:color="auto"/>
              <w:left w:val="single" w:sz="4" w:space="0" w:color="auto"/>
              <w:bottom w:val="single" w:sz="4" w:space="0" w:color="auto"/>
              <w:right w:val="single" w:sz="4" w:space="0" w:color="auto"/>
            </w:tcBorders>
          </w:tcPr>
          <w:p w14:paraId="71D4A6B4" w14:textId="77777777" w:rsidR="00A23353" w:rsidRPr="00013FD0" w:rsidRDefault="00195106" w:rsidP="00195106">
            <w:pPr>
              <w:spacing w:line="23" w:lineRule="atLeast"/>
              <w:rPr>
                <w:rFonts w:ascii="David" w:hAnsi="David" w:cs="David"/>
                <w:rtl/>
              </w:rPr>
            </w:pPr>
            <w:r w:rsidRPr="00195106">
              <w:rPr>
                <w:rFonts w:ascii="David" w:hAnsi="David" w:cs="David"/>
                <w:rtl/>
              </w:rPr>
              <w:t>במידה שהמשרד יחליט לחלק את העבודה בין מס' זוכים, כיצד תתבצע החלוקה? גיאוגרפית? האם במקרה כזה רק אחד יספק שירותי פרוגרמה? האם יידרש אותו היקף נותני שרות?</w:t>
            </w:r>
          </w:p>
        </w:tc>
        <w:tc>
          <w:tcPr>
            <w:tcW w:w="3825" w:type="dxa"/>
            <w:tcBorders>
              <w:top w:val="single" w:sz="4" w:space="0" w:color="auto"/>
              <w:left w:val="single" w:sz="4" w:space="0" w:color="auto"/>
              <w:bottom w:val="single" w:sz="4" w:space="0" w:color="auto"/>
              <w:right w:val="single" w:sz="12" w:space="0" w:color="auto"/>
            </w:tcBorders>
          </w:tcPr>
          <w:p w14:paraId="060C3311" w14:textId="77777777" w:rsidR="00A23353" w:rsidRPr="00FD118C" w:rsidRDefault="008F506C" w:rsidP="008F506C">
            <w:pPr>
              <w:jc w:val="both"/>
              <w:rPr>
                <w:rFonts w:ascii="David" w:hAnsi="David" w:cs="David"/>
                <w:rtl/>
              </w:rPr>
            </w:pPr>
            <w:r>
              <w:rPr>
                <w:rFonts w:ascii="David" w:hAnsi="David" w:cs="David" w:hint="cs"/>
                <w:rtl/>
              </w:rPr>
              <w:t xml:space="preserve">ככלל, המשרד מעוניין באספקת השירותים ע"י ספק אחד. עם זאת, הוא שומר לעצמו את הזכות לפצל את השירותים מסיבות שונות ובאופנים שונים </w:t>
            </w:r>
            <w:r>
              <w:rPr>
                <w:rFonts w:ascii="David" w:hAnsi="David" w:cs="David"/>
                <w:rtl/>
              </w:rPr>
              <w:t>–</w:t>
            </w:r>
            <w:r>
              <w:rPr>
                <w:rFonts w:ascii="David" w:hAnsi="David" w:cs="David" w:hint="cs"/>
                <w:rtl/>
              </w:rPr>
              <w:t xml:space="preserve"> על בסיס גיאוגרפי, נושאי או אחר.</w:t>
            </w:r>
          </w:p>
        </w:tc>
      </w:tr>
      <w:tr w:rsidR="002F7D21" w:rsidRPr="00013FD0" w14:paraId="1539F3E8" w14:textId="77777777" w:rsidTr="00FC22E3">
        <w:trPr>
          <w:trHeight w:val="634"/>
          <w:tblHeader/>
        </w:trPr>
        <w:tc>
          <w:tcPr>
            <w:tcW w:w="9781" w:type="dxa"/>
            <w:gridSpan w:val="4"/>
            <w:tcBorders>
              <w:top w:val="single" w:sz="12" w:space="0" w:color="auto"/>
              <w:left w:val="single" w:sz="12" w:space="0" w:color="auto"/>
              <w:bottom w:val="single" w:sz="12" w:space="0" w:color="auto"/>
              <w:right w:val="single" w:sz="12" w:space="0" w:color="auto"/>
            </w:tcBorders>
            <w:shd w:val="clear" w:color="auto" w:fill="DBE5F1" w:themeFill="accent1" w:themeFillTint="33"/>
            <w:vAlign w:val="center"/>
          </w:tcPr>
          <w:p w14:paraId="0161850D" w14:textId="77777777" w:rsidR="002F7D21" w:rsidRPr="00013FD0" w:rsidRDefault="002F7D21" w:rsidP="002F7D21">
            <w:pPr>
              <w:spacing w:line="23" w:lineRule="atLeast"/>
              <w:rPr>
                <w:rFonts w:asciiTheme="minorBidi" w:hAnsiTheme="minorBidi" w:cs="David"/>
                <w:b/>
                <w:bCs/>
                <w:sz w:val="26"/>
                <w:szCs w:val="26"/>
                <w:rtl/>
              </w:rPr>
            </w:pPr>
            <w:r w:rsidRPr="00013FD0">
              <w:rPr>
                <w:rFonts w:asciiTheme="minorBidi" w:hAnsiTheme="minorBidi" w:cs="David" w:hint="cs"/>
                <w:b/>
                <w:bCs/>
                <w:sz w:val="26"/>
                <w:szCs w:val="26"/>
                <w:rtl/>
              </w:rPr>
              <w:t xml:space="preserve">נספח א' </w:t>
            </w:r>
            <w:r w:rsidRPr="00013FD0">
              <w:rPr>
                <w:rFonts w:asciiTheme="minorBidi" w:hAnsiTheme="minorBidi" w:cs="David"/>
                <w:b/>
                <w:bCs/>
                <w:sz w:val="26"/>
                <w:szCs w:val="26"/>
                <w:rtl/>
              </w:rPr>
              <w:t>–</w:t>
            </w:r>
            <w:r w:rsidRPr="00013FD0">
              <w:rPr>
                <w:rFonts w:asciiTheme="minorBidi" w:hAnsiTheme="minorBidi" w:cs="David" w:hint="cs"/>
                <w:b/>
                <w:bCs/>
                <w:sz w:val="26"/>
                <w:szCs w:val="26"/>
                <w:rtl/>
              </w:rPr>
              <w:t xml:space="preserve"> מפרט השירותים והתפוקות הנדרשות</w:t>
            </w:r>
          </w:p>
        </w:tc>
      </w:tr>
      <w:tr w:rsidR="00D13175" w:rsidRPr="00013FD0" w14:paraId="7B51794B"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B4EB6E3"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5CB233B" w14:textId="77777777" w:rsidR="00D13175" w:rsidRPr="00013FD0" w:rsidRDefault="00D13175" w:rsidP="00D13175">
            <w:pPr>
              <w:spacing w:line="23" w:lineRule="atLeast"/>
              <w:jc w:val="center"/>
              <w:rPr>
                <w:rFonts w:ascii="David" w:hAnsi="David" w:cs="David"/>
                <w:rtl/>
              </w:rPr>
            </w:pPr>
            <w:r>
              <w:rPr>
                <w:rFonts w:ascii="David" w:hAnsi="David" w:cs="David" w:hint="cs"/>
                <w:rtl/>
              </w:rPr>
              <w:t>1.3</w:t>
            </w:r>
          </w:p>
        </w:tc>
        <w:tc>
          <w:tcPr>
            <w:tcW w:w="4109" w:type="dxa"/>
            <w:tcBorders>
              <w:top w:val="single" w:sz="4" w:space="0" w:color="auto"/>
              <w:left w:val="single" w:sz="4" w:space="0" w:color="auto"/>
              <w:bottom w:val="single" w:sz="4" w:space="0" w:color="auto"/>
              <w:right w:val="single" w:sz="4" w:space="0" w:color="auto"/>
            </w:tcBorders>
          </w:tcPr>
          <w:p w14:paraId="1D135AF0" w14:textId="77777777" w:rsidR="00D13175" w:rsidRPr="00013FD0" w:rsidRDefault="00D13175" w:rsidP="00D13175">
            <w:pPr>
              <w:spacing w:line="23" w:lineRule="atLeast"/>
              <w:ind w:left="11"/>
              <w:rPr>
                <w:rFonts w:asciiTheme="minorBidi" w:hAnsiTheme="minorBidi" w:cs="David"/>
                <w:rtl/>
              </w:rPr>
            </w:pPr>
            <w:r w:rsidRPr="00C31EE6">
              <w:rPr>
                <w:rFonts w:asciiTheme="minorBidi" w:hAnsiTheme="minorBidi" w:cs="David"/>
                <w:rtl/>
              </w:rPr>
              <w:t>נבקש אומדן שעות לכל סוג פעילות המפורט בסעיף.</w:t>
            </w:r>
          </w:p>
        </w:tc>
        <w:tc>
          <w:tcPr>
            <w:tcW w:w="3825" w:type="dxa"/>
            <w:tcBorders>
              <w:top w:val="single" w:sz="4" w:space="0" w:color="auto"/>
              <w:left w:val="single" w:sz="4" w:space="0" w:color="auto"/>
              <w:bottom w:val="single" w:sz="4" w:space="0" w:color="auto"/>
              <w:right w:val="single" w:sz="12" w:space="0" w:color="auto"/>
            </w:tcBorders>
          </w:tcPr>
          <w:p w14:paraId="0A946E20"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השעות מחולקות לכל מפקח/ת בהתאם למספר הספריות שבתחום אחריותו (כשעתיים וחצי עד שלוש שעות חודשיות לכל ספרייה) ובמסגרת זו על המפקח להכין את כל התפוקות הנדרשות.</w:t>
            </w:r>
          </w:p>
        </w:tc>
      </w:tr>
      <w:tr w:rsidR="00D13175" w:rsidRPr="00013FD0" w14:paraId="56AE232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FA730DF"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C0ADA51" w14:textId="77777777" w:rsidR="00D13175" w:rsidRPr="00013FD0" w:rsidRDefault="00D13175" w:rsidP="00D13175">
            <w:pPr>
              <w:spacing w:line="23" w:lineRule="atLeast"/>
              <w:jc w:val="center"/>
              <w:rPr>
                <w:rFonts w:ascii="David" w:hAnsi="David" w:cs="David"/>
                <w:rtl/>
              </w:rPr>
            </w:pPr>
            <w:r>
              <w:rPr>
                <w:rFonts w:ascii="David" w:hAnsi="David" w:cs="David" w:hint="cs"/>
                <w:rtl/>
              </w:rPr>
              <w:t>1.4</w:t>
            </w:r>
          </w:p>
        </w:tc>
        <w:tc>
          <w:tcPr>
            <w:tcW w:w="4109" w:type="dxa"/>
            <w:tcBorders>
              <w:top w:val="single" w:sz="4" w:space="0" w:color="auto"/>
              <w:left w:val="single" w:sz="4" w:space="0" w:color="auto"/>
              <w:bottom w:val="single" w:sz="4" w:space="0" w:color="auto"/>
              <w:right w:val="single" w:sz="4" w:space="0" w:color="auto"/>
            </w:tcBorders>
          </w:tcPr>
          <w:p w14:paraId="57662047" w14:textId="77777777" w:rsidR="00D13175" w:rsidRPr="00013FD0" w:rsidRDefault="00D13175" w:rsidP="00D13175">
            <w:pPr>
              <w:spacing w:line="23" w:lineRule="atLeast"/>
              <w:ind w:left="11"/>
              <w:rPr>
                <w:rFonts w:ascii="David" w:hAnsi="David" w:cs="David"/>
                <w:rtl/>
              </w:rPr>
            </w:pPr>
            <w:r w:rsidRPr="00195106">
              <w:rPr>
                <w:rFonts w:ascii="David" w:hAnsi="David" w:cs="David"/>
                <w:rtl/>
              </w:rPr>
              <w:t>האם בכל הרשויות קיימות ספריות? כמה ספריות בממוצע ברשות וכמה ספריות קיימות בסה"כ? מתוך ניסיון העבר, כמה ביקורים בספריות אפשר לבצע ביום ? האם בכל ביקור ברשות (המוזכר בסעיף 1.4 א') בעלת יותר מספרייה אחת עוסקים בכל הספריות שברשות?</w:t>
            </w:r>
          </w:p>
        </w:tc>
        <w:tc>
          <w:tcPr>
            <w:tcW w:w="3825" w:type="dxa"/>
            <w:tcBorders>
              <w:top w:val="single" w:sz="4" w:space="0" w:color="auto"/>
              <w:left w:val="single" w:sz="4" w:space="0" w:color="auto"/>
              <w:bottom w:val="single" w:sz="4" w:space="0" w:color="auto"/>
              <w:right w:val="single" w:sz="12" w:space="0" w:color="auto"/>
            </w:tcBorders>
          </w:tcPr>
          <w:p w14:paraId="03F12F3E" w14:textId="6AEF7212" w:rsidR="00D13175" w:rsidRPr="00013FD0" w:rsidRDefault="00BE0BE2" w:rsidP="00D13175">
            <w:pPr>
              <w:spacing w:line="23" w:lineRule="atLeast"/>
              <w:rPr>
                <w:rFonts w:asciiTheme="minorBidi" w:hAnsiTheme="minorBidi" w:cs="David"/>
                <w:rtl/>
              </w:rPr>
            </w:pPr>
            <w:r>
              <w:rPr>
                <w:rFonts w:asciiTheme="minorBidi" w:hAnsiTheme="minorBidi" w:cs="David" w:hint="cs"/>
                <w:rtl/>
              </w:rPr>
              <w:t>ישנן</w:t>
            </w:r>
            <w:r w:rsidR="00D13175">
              <w:rPr>
                <w:rFonts w:asciiTheme="minorBidi" w:hAnsiTheme="minorBidi" w:cs="David" w:hint="cs"/>
                <w:rtl/>
              </w:rPr>
              <w:t xml:space="preserve"> רשתות ספריות בכ-220 רשויות. סך הספריות בכל הרשויות הוא כ-660 ובממוצע 3 ספריות ברשות. ניתן לבצע ביקור עד ל-4 ספריות ביום. בכל ביקור ברשות ניתן לעסוק בחלק מהספריות או בכולן.</w:t>
            </w:r>
          </w:p>
        </w:tc>
      </w:tr>
      <w:tr w:rsidR="00D13175" w:rsidRPr="00013FD0" w14:paraId="5DEF5B4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1869F5F"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49CFF6A" w14:textId="77777777" w:rsidR="00D13175" w:rsidRPr="00013FD0" w:rsidRDefault="00D13175" w:rsidP="00D13175">
            <w:pPr>
              <w:spacing w:line="23" w:lineRule="atLeast"/>
              <w:jc w:val="center"/>
              <w:rPr>
                <w:rFonts w:ascii="David" w:hAnsi="David" w:cs="David"/>
                <w:rtl/>
              </w:rPr>
            </w:pPr>
            <w:r>
              <w:rPr>
                <w:rFonts w:ascii="David" w:hAnsi="David" w:cs="David" w:hint="cs"/>
                <w:rtl/>
              </w:rPr>
              <w:t>1.4</w:t>
            </w:r>
          </w:p>
        </w:tc>
        <w:tc>
          <w:tcPr>
            <w:tcW w:w="4109" w:type="dxa"/>
            <w:tcBorders>
              <w:top w:val="single" w:sz="4" w:space="0" w:color="auto"/>
              <w:left w:val="single" w:sz="4" w:space="0" w:color="auto"/>
              <w:bottom w:val="single" w:sz="4" w:space="0" w:color="auto"/>
              <w:right w:val="single" w:sz="4" w:space="0" w:color="auto"/>
            </w:tcBorders>
          </w:tcPr>
          <w:p w14:paraId="25FF61BF" w14:textId="77777777" w:rsidR="00D13175" w:rsidRPr="00FD118C" w:rsidRDefault="00D13175" w:rsidP="00D13175">
            <w:pPr>
              <w:jc w:val="both"/>
              <w:rPr>
                <w:rFonts w:ascii="David" w:hAnsi="David" w:cs="David"/>
                <w:rtl/>
              </w:rPr>
            </w:pPr>
            <w:r>
              <w:rPr>
                <w:rFonts w:ascii="David" w:hAnsi="David" w:cs="David" w:hint="cs"/>
                <w:rtl/>
              </w:rPr>
              <w:t>מהו משך הביקור בספרייה בממוצע בשנה?</w:t>
            </w:r>
          </w:p>
        </w:tc>
        <w:tc>
          <w:tcPr>
            <w:tcW w:w="3825" w:type="dxa"/>
            <w:tcBorders>
              <w:top w:val="single" w:sz="4" w:space="0" w:color="auto"/>
              <w:left w:val="single" w:sz="4" w:space="0" w:color="auto"/>
              <w:bottom w:val="single" w:sz="4" w:space="0" w:color="auto"/>
              <w:right w:val="single" w:sz="12" w:space="0" w:color="auto"/>
            </w:tcBorders>
          </w:tcPr>
          <w:p w14:paraId="5155A6DD" w14:textId="77777777" w:rsidR="00D13175" w:rsidRPr="00FD118C" w:rsidRDefault="00D13175" w:rsidP="00D13175">
            <w:pPr>
              <w:jc w:val="both"/>
              <w:rPr>
                <w:rFonts w:ascii="David" w:hAnsi="David" w:cs="David"/>
                <w:rtl/>
              </w:rPr>
            </w:pPr>
            <w:r>
              <w:rPr>
                <w:rFonts w:ascii="David" w:hAnsi="David" w:cs="David" w:hint="cs"/>
                <w:rtl/>
              </w:rPr>
              <w:t>עד שעתיים לביקור בספרייה אחת.</w:t>
            </w:r>
          </w:p>
        </w:tc>
      </w:tr>
      <w:tr w:rsidR="00D13175" w:rsidRPr="00013FD0" w14:paraId="15C5144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28CA6D4"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8E8E12B" w14:textId="77777777" w:rsidR="00D13175" w:rsidRPr="00013FD0" w:rsidRDefault="00D13175" w:rsidP="00D13175">
            <w:pPr>
              <w:spacing w:line="23" w:lineRule="atLeast"/>
              <w:jc w:val="center"/>
              <w:rPr>
                <w:rFonts w:ascii="David" w:hAnsi="David" w:cs="David"/>
                <w:rtl/>
              </w:rPr>
            </w:pPr>
            <w:r>
              <w:rPr>
                <w:rFonts w:ascii="David" w:hAnsi="David" w:cs="David" w:hint="cs"/>
                <w:rtl/>
              </w:rPr>
              <w:t>1.4(ב)</w:t>
            </w:r>
          </w:p>
        </w:tc>
        <w:tc>
          <w:tcPr>
            <w:tcW w:w="4109" w:type="dxa"/>
            <w:tcBorders>
              <w:top w:val="single" w:sz="4" w:space="0" w:color="auto"/>
              <w:left w:val="single" w:sz="4" w:space="0" w:color="auto"/>
              <w:bottom w:val="single" w:sz="4" w:space="0" w:color="auto"/>
              <w:right w:val="single" w:sz="4" w:space="0" w:color="auto"/>
            </w:tcBorders>
          </w:tcPr>
          <w:p w14:paraId="0912F369" w14:textId="77777777" w:rsidR="00D13175" w:rsidRPr="00013FD0" w:rsidRDefault="00D13175" w:rsidP="00D13175">
            <w:pPr>
              <w:jc w:val="both"/>
              <w:rPr>
                <w:rFonts w:ascii="David" w:hAnsi="David" w:cs="David"/>
                <w:rtl/>
              </w:rPr>
            </w:pPr>
            <w:r w:rsidRPr="00492862">
              <w:rPr>
                <w:rFonts w:ascii="David" w:hAnsi="David" w:cs="David"/>
                <w:rtl/>
              </w:rPr>
              <w:t>כמה סניפים יש ברשות מקומית אחת?</w:t>
            </w:r>
          </w:p>
        </w:tc>
        <w:tc>
          <w:tcPr>
            <w:tcW w:w="3825" w:type="dxa"/>
            <w:tcBorders>
              <w:top w:val="single" w:sz="4" w:space="0" w:color="auto"/>
              <w:left w:val="single" w:sz="4" w:space="0" w:color="auto"/>
              <w:right w:val="single" w:sz="12" w:space="0" w:color="auto"/>
            </w:tcBorders>
          </w:tcPr>
          <w:p w14:paraId="3710ACE1"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לכל רשות יש 2 סניפים בממוצע.</w:t>
            </w:r>
          </w:p>
        </w:tc>
      </w:tr>
      <w:tr w:rsidR="00D13175" w:rsidRPr="00013FD0" w14:paraId="34E779B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4A68CE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4794A59" w14:textId="77777777" w:rsidR="00D13175" w:rsidRDefault="00D13175" w:rsidP="00D13175">
            <w:pPr>
              <w:spacing w:line="23" w:lineRule="atLeast"/>
              <w:jc w:val="center"/>
              <w:rPr>
                <w:rFonts w:ascii="David" w:hAnsi="David" w:cs="David"/>
                <w:rtl/>
              </w:rPr>
            </w:pPr>
            <w:r>
              <w:rPr>
                <w:rFonts w:ascii="David" w:hAnsi="David" w:cs="David" w:hint="cs"/>
                <w:rtl/>
              </w:rPr>
              <w:t>1.4(ג)</w:t>
            </w:r>
          </w:p>
        </w:tc>
        <w:tc>
          <w:tcPr>
            <w:tcW w:w="4109" w:type="dxa"/>
            <w:tcBorders>
              <w:top w:val="single" w:sz="4" w:space="0" w:color="auto"/>
              <w:left w:val="single" w:sz="4" w:space="0" w:color="auto"/>
              <w:bottom w:val="single" w:sz="4" w:space="0" w:color="auto"/>
              <w:right w:val="single" w:sz="4" w:space="0" w:color="auto"/>
            </w:tcBorders>
          </w:tcPr>
          <w:p w14:paraId="7C260189" w14:textId="77777777" w:rsidR="00D13175" w:rsidRPr="00013FD0" w:rsidRDefault="00D13175" w:rsidP="00D13175">
            <w:pPr>
              <w:jc w:val="both"/>
              <w:rPr>
                <w:rFonts w:ascii="David" w:hAnsi="David" w:cs="David"/>
                <w:rtl/>
              </w:rPr>
            </w:pPr>
            <w:r w:rsidRPr="00492862">
              <w:rPr>
                <w:rFonts w:ascii="David" w:hAnsi="David" w:cs="David"/>
                <w:rtl/>
              </w:rPr>
              <w:t>כמה ביקורים יש בסה"כ? האם זה חלק מהשעות המחושבות בסעיף 5.4 במכרז?</w:t>
            </w:r>
          </w:p>
        </w:tc>
        <w:tc>
          <w:tcPr>
            <w:tcW w:w="3825" w:type="dxa"/>
            <w:tcBorders>
              <w:top w:val="single" w:sz="4" w:space="0" w:color="auto"/>
              <w:left w:val="single" w:sz="4" w:space="0" w:color="auto"/>
              <w:right w:val="single" w:sz="12" w:space="0" w:color="auto"/>
            </w:tcBorders>
          </w:tcPr>
          <w:p w14:paraId="5915D05E" w14:textId="11B4162C" w:rsidR="00D13175" w:rsidRPr="00013FD0" w:rsidRDefault="00D13175" w:rsidP="00D13175">
            <w:pPr>
              <w:spacing w:line="23" w:lineRule="atLeast"/>
              <w:rPr>
                <w:rFonts w:asciiTheme="minorBidi" w:hAnsiTheme="minorBidi" w:cs="David"/>
                <w:rtl/>
              </w:rPr>
            </w:pPr>
            <w:r>
              <w:rPr>
                <w:rFonts w:asciiTheme="minorBidi" w:hAnsiTheme="minorBidi" w:cs="David" w:hint="cs"/>
                <w:rtl/>
              </w:rPr>
              <w:t>כל מפקח/ת יבקר בספ</w:t>
            </w:r>
            <w:r w:rsidR="00E47A0F">
              <w:rPr>
                <w:rFonts w:asciiTheme="minorBidi" w:hAnsiTheme="minorBidi" w:cs="David" w:hint="cs"/>
                <w:rtl/>
              </w:rPr>
              <w:t>ריות ובסניפים שבתחום אחריותו והן</w:t>
            </w:r>
            <w:r>
              <w:rPr>
                <w:rFonts w:asciiTheme="minorBidi" w:hAnsiTheme="minorBidi" w:cs="David" w:hint="cs"/>
                <w:rtl/>
              </w:rPr>
              <w:t xml:space="preserve"> חלק מהשעות המחושבות.</w:t>
            </w:r>
          </w:p>
        </w:tc>
      </w:tr>
      <w:tr w:rsidR="00D13175" w:rsidRPr="00013FD0" w14:paraId="53134A29"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F346972"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8BE14B5" w14:textId="77777777" w:rsidR="00D13175" w:rsidRPr="00013FD0" w:rsidRDefault="00D13175" w:rsidP="00D13175">
            <w:pPr>
              <w:spacing w:line="288" w:lineRule="auto"/>
              <w:jc w:val="center"/>
              <w:rPr>
                <w:rFonts w:ascii="David" w:hAnsi="David" w:cs="David"/>
                <w:rtl/>
              </w:rPr>
            </w:pPr>
            <w:r>
              <w:rPr>
                <w:rFonts w:ascii="David" w:hAnsi="David" w:cs="David" w:hint="cs"/>
                <w:rtl/>
              </w:rPr>
              <w:t>1.6.2</w:t>
            </w:r>
          </w:p>
        </w:tc>
        <w:tc>
          <w:tcPr>
            <w:tcW w:w="4109" w:type="dxa"/>
            <w:tcBorders>
              <w:top w:val="single" w:sz="4" w:space="0" w:color="auto"/>
              <w:left w:val="single" w:sz="4" w:space="0" w:color="auto"/>
              <w:bottom w:val="single" w:sz="4" w:space="0" w:color="auto"/>
              <w:right w:val="single" w:sz="4" w:space="0" w:color="auto"/>
            </w:tcBorders>
          </w:tcPr>
          <w:p w14:paraId="7F2D1281" w14:textId="77777777" w:rsidR="00D13175" w:rsidRPr="00013FD0" w:rsidRDefault="00D13175" w:rsidP="00D13175">
            <w:pPr>
              <w:rPr>
                <w:rFonts w:ascii="David" w:hAnsi="David" w:cs="David"/>
                <w:rtl/>
              </w:rPr>
            </w:pPr>
            <w:r>
              <w:rPr>
                <w:rFonts w:ascii="David" w:hAnsi="David" w:cs="David" w:hint="cs"/>
                <w:rtl/>
              </w:rPr>
              <w:t>מהן הדרישות למרצה החיצוני? באילו נושאים? האם למשרד יש רשימת מרצים לפיה צריך לבחור את המרצים?</w:t>
            </w:r>
          </w:p>
        </w:tc>
        <w:tc>
          <w:tcPr>
            <w:tcW w:w="3825" w:type="dxa"/>
            <w:tcBorders>
              <w:left w:val="single" w:sz="4" w:space="0" w:color="auto"/>
              <w:bottom w:val="single" w:sz="4" w:space="0" w:color="auto"/>
              <w:right w:val="single" w:sz="12" w:space="0" w:color="auto"/>
            </w:tcBorders>
          </w:tcPr>
          <w:p w14:paraId="7F2BEC40"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למשרד התרבות מאגר מרצים בתחומי תרבות וניתן לבחור ממנו או לחילופין, מרצים חיצוניים שעוסקים בתחומי ניהול, תקציב, שירות לקהל ומידענות.</w:t>
            </w:r>
          </w:p>
        </w:tc>
      </w:tr>
      <w:tr w:rsidR="00D13175" w:rsidRPr="00013FD0" w14:paraId="197CB63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610EAE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2114C61" w14:textId="77777777" w:rsidR="00D13175" w:rsidRPr="00013FD0" w:rsidRDefault="00D13175" w:rsidP="00D13175">
            <w:pPr>
              <w:spacing w:line="23" w:lineRule="atLeast"/>
              <w:jc w:val="center"/>
              <w:rPr>
                <w:rFonts w:ascii="David" w:hAnsi="David" w:cs="David"/>
                <w:rtl/>
              </w:rPr>
            </w:pPr>
            <w:r>
              <w:rPr>
                <w:rFonts w:ascii="David" w:hAnsi="David" w:cs="David" w:hint="cs"/>
                <w:rtl/>
              </w:rPr>
              <w:t>1.6.2</w:t>
            </w:r>
          </w:p>
        </w:tc>
        <w:tc>
          <w:tcPr>
            <w:tcW w:w="4109" w:type="dxa"/>
            <w:tcBorders>
              <w:top w:val="single" w:sz="4" w:space="0" w:color="auto"/>
              <w:left w:val="single" w:sz="4" w:space="0" w:color="auto"/>
              <w:bottom w:val="single" w:sz="4" w:space="0" w:color="auto"/>
              <w:right w:val="single" w:sz="4" w:space="0" w:color="auto"/>
            </w:tcBorders>
          </w:tcPr>
          <w:p w14:paraId="1CAC0D9E" w14:textId="77777777" w:rsidR="00D13175" w:rsidRPr="00013FD0" w:rsidRDefault="00D13175" w:rsidP="00D13175">
            <w:pPr>
              <w:jc w:val="both"/>
              <w:rPr>
                <w:rFonts w:ascii="David" w:hAnsi="David" w:cs="David"/>
                <w:rtl/>
              </w:rPr>
            </w:pPr>
            <w:r w:rsidRPr="00492862">
              <w:rPr>
                <w:rFonts w:ascii="David" w:hAnsi="David" w:cs="David"/>
                <w:rtl/>
              </w:rPr>
              <w:t>"לשניים עד שלושה מהמפגשים תוזמן הרצאה של שעה וחצי עד שלוש שעות של מרצה חיצוני" – מאחר וזה במימון הקבלן, הא</w:t>
            </w:r>
            <w:r>
              <w:rPr>
                <w:rFonts w:ascii="David" w:hAnsi="David" w:cs="David"/>
                <w:rtl/>
              </w:rPr>
              <w:t xml:space="preserve">ם ניתן לתת נתונים </w:t>
            </w:r>
            <w:proofErr w:type="spellStart"/>
            <w:r>
              <w:rPr>
                <w:rFonts w:ascii="David" w:hAnsi="David" w:cs="David"/>
                <w:rtl/>
              </w:rPr>
              <w:t>מדוייקים</w:t>
            </w:r>
            <w:proofErr w:type="spellEnd"/>
            <w:r>
              <w:rPr>
                <w:rFonts w:ascii="David" w:hAnsi="David" w:cs="David"/>
                <w:rtl/>
              </w:rPr>
              <w:t xml:space="preserve"> יותר</w:t>
            </w:r>
            <w:r w:rsidRPr="00492862">
              <w:rPr>
                <w:rFonts w:ascii="David" w:hAnsi="David" w:cs="David"/>
                <w:rtl/>
              </w:rPr>
              <w:t>?</w:t>
            </w:r>
          </w:p>
        </w:tc>
        <w:tc>
          <w:tcPr>
            <w:tcW w:w="3825" w:type="dxa"/>
            <w:tcBorders>
              <w:top w:val="single" w:sz="4" w:space="0" w:color="auto"/>
              <w:left w:val="single" w:sz="4" w:space="0" w:color="auto"/>
              <w:bottom w:val="single" w:sz="4" w:space="0" w:color="auto"/>
              <w:right w:val="single" w:sz="12" w:space="0" w:color="auto"/>
            </w:tcBorders>
          </w:tcPr>
          <w:p w14:paraId="0F931AED"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ניתן להזמין מרצה חיצוני בתחומי ניהול, כ"א ותקציב או בתחומי מידענות והכל בהתייעצות עם המפקח/ת.</w:t>
            </w:r>
          </w:p>
        </w:tc>
      </w:tr>
      <w:tr w:rsidR="00D13175" w:rsidRPr="00013FD0" w14:paraId="62B91148"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0680837"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2101FD1" w14:textId="77777777" w:rsidR="00D13175" w:rsidRDefault="00D13175" w:rsidP="00D13175">
            <w:pPr>
              <w:spacing w:line="23" w:lineRule="atLeast"/>
              <w:jc w:val="center"/>
              <w:rPr>
                <w:rFonts w:ascii="David" w:hAnsi="David" w:cs="David"/>
                <w:rtl/>
              </w:rPr>
            </w:pPr>
            <w:r>
              <w:rPr>
                <w:rFonts w:ascii="David" w:hAnsi="David" w:cs="David" w:hint="cs"/>
                <w:rtl/>
              </w:rPr>
              <w:t>1.6.2</w:t>
            </w:r>
          </w:p>
        </w:tc>
        <w:tc>
          <w:tcPr>
            <w:tcW w:w="4109" w:type="dxa"/>
            <w:tcBorders>
              <w:top w:val="single" w:sz="4" w:space="0" w:color="auto"/>
              <w:left w:val="single" w:sz="4" w:space="0" w:color="auto"/>
              <w:bottom w:val="single" w:sz="4" w:space="0" w:color="auto"/>
              <w:right w:val="single" w:sz="4" w:space="0" w:color="auto"/>
            </w:tcBorders>
          </w:tcPr>
          <w:p w14:paraId="0FA155BE" w14:textId="77777777" w:rsidR="00D13175" w:rsidRPr="00492862" w:rsidRDefault="00D13175" w:rsidP="00D13175">
            <w:pPr>
              <w:jc w:val="both"/>
              <w:rPr>
                <w:rFonts w:ascii="David" w:hAnsi="David" w:cs="David"/>
                <w:rtl/>
              </w:rPr>
            </w:pPr>
            <w:r w:rsidRPr="00164B69">
              <w:rPr>
                <w:rFonts w:ascii="David" w:hAnsi="David" w:cs="David"/>
                <w:rtl/>
              </w:rPr>
              <w:t>נבקש לדעת באילו סוגי הרצאות מדובר</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3B631212"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בתחומי ניהול, כ"א ותקציב או בתחומי מידענות, ספרנות שלהם זיקה לעולם הספריות.</w:t>
            </w:r>
          </w:p>
        </w:tc>
      </w:tr>
      <w:tr w:rsidR="00D13175" w:rsidRPr="00013FD0" w14:paraId="392F8D0F"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0D8E1B4"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B579B78" w14:textId="77777777" w:rsidR="00D13175" w:rsidRPr="00013FD0" w:rsidRDefault="00D13175" w:rsidP="00D13175">
            <w:pPr>
              <w:spacing w:line="288" w:lineRule="auto"/>
              <w:jc w:val="center"/>
              <w:rPr>
                <w:rFonts w:ascii="David" w:hAnsi="David" w:cs="David"/>
                <w:rtl/>
              </w:rPr>
            </w:pPr>
            <w:r>
              <w:rPr>
                <w:rFonts w:ascii="David" w:hAnsi="David" w:cs="David" w:hint="cs"/>
                <w:rtl/>
              </w:rPr>
              <w:t>1.6.4</w:t>
            </w:r>
          </w:p>
        </w:tc>
        <w:tc>
          <w:tcPr>
            <w:tcW w:w="4109" w:type="dxa"/>
            <w:tcBorders>
              <w:top w:val="single" w:sz="4" w:space="0" w:color="auto"/>
              <w:left w:val="single" w:sz="4" w:space="0" w:color="auto"/>
              <w:bottom w:val="single" w:sz="4" w:space="0" w:color="auto"/>
              <w:right w:val="single" w:sz="4" w:space="0" w:color="auto"/>
            </w:tcBorders>
          </w:tcPr>
          <w:p w14:paraId="7AF425C7" w14:textId="77777777" w:rsidR="00D13175" w:rsidRPr="00013FD0" w:rsidRDefault="00D13175" w:rsidP="00D13175">
            <w:pPr>
              <w:rPr>
                <w:rFonts w:ascii="David" w:hAnsi="David" w:cs="David"/>
                <w:rtl/>
              </w:rPr>
            </w:pPr>
            <w:r w:rsidRPr="00C31EE6">
              <w:rPr>
                <w:rFonts w:ascii="David" w:hAnsi="David" w:cs="David"/>
                <w:rtl/>
              </w:rPr>
              <w:t>האם תשולם לקבלן על ידי המשרד תמורה בגין שעות השהייה של המפקחים-מנחים בהשתלמות כאמור?</w:t>
            </w:r>
          </w:p>
        </w:tc>
        <w:tc>
          <w:tcPr>
            <w:tcW w:w="3825" w:type="dxa"/>
            <w:tcBorders>
              <w:top w:val="single" w:sz="4" w:space="0" w:color="auto"/>
              <w:left w:val="single" w:sz="4" w:space="0" w:color="auto"/>
              <w:bottom w:val="single" w:sz="4" w:space="0" w:color="auto"/>
              <w:right w:val="single" w:sz="12" w:space="0" w:color="auto"/>
            </w:tcBorders>
          </w:tcPr>
          <w:p w14:paraId="035A45AC"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התמורה תשולם רק למפקחים שאינם מנהלי ספריות בפועל.</w:t>
            </w:r>
          </w:p>
        </w:tc>
      </w:tr>
      <w:tr w:rsidR="00D13175" w:rsidRPr="00013FD0" w14:paraId="7B15FE0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0434D6A"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0FDDAF6" w14:textId="77777777" w:rsidR="00D13175" w:rsidRPr="00013FD0" w:rsidRDefault="00D13175" w:rsidP="00D13175">
            <w:pPr>
              <w:spacing w:line="23" w:lineRule="atLeast"/>
              <w:jc w:val="center"/>
              <w:rPr>
                <w:rFonts w:ascii="David" w:hAnsi="David" w:cs="David"/>
                <w:rtl/>
              </w:rPr>
            </w:pPr>
            <w:r>
              <w:rPr>
                <w:rFonts w:ascii="David" w:hAnsi="David" w:cs="David" w:hint="cs"/>
                <w:rtl/>
              </w:rPr>
              <w:t>1.6.5</w:t>
            </w:r>
          </w:p>
        </w:tc>
        <w:tc>
          <w:tcPr>
            <w:tcW w:w="4109" w:type="dxa"/>
            <w:tcBorders>
              <w:top w:val="single" w:sz="4" w:space="0" w:color="auto"/>
              <w:left w:val="single" w:sz="4" w:space="0" w:color="auto"/>
              <w:bottom w:val="single" w:sz="4" w:space="0" w:color="auto"/>
              <w:right w:val="single" w:sz="4" w:space="0" w:color="auto"/>
            </w:tcBorders>
          </w:tcPr>
          <w:p w14:paraId="05C5E829" w14:textId="77777777" w:rsidR="00D13175" w:rsidRPr="00FD118C" w:rsidRDefault="00D13175" w:rsidP="00D13175">
            <w:pPr>
              <w:jc w:val="both"/>
              <w:rPr>
                <w:rFonts w:ascii="David" w:hAnsi="David" w:cs="David"/>
                <w:rtl/>
              </w:rPr>
            </w:pPr>
            <w:r w:rsidRPr="00C31EE6">
              <w:rPr>
                <w:rFonts w:ascii="David" w:hAnsi="David" w:cs="David"/>
                <w:rtl/>
              </w:rPr>
              <w:t>מיהם המרצים המבוקשים? האם יש תקציב כלשהו לשעת הרצאה? האם קיימת רשימה של מרצים?</w:t>
            </w:r>
          </w:p>
        </w:tc>
        <w:tc>
          <w:tcPr>
            <w:tcW w:w="3825" w:type="dxa"/>
            <w:tcBorders>
              <w:top w:val="single" w:sz="4" w:space="0" w:color="auto"/>
              <w:left w:val="single" w:sz="4" w:space="0" w:color="auto"/>
              <w:bottom w:val="single" w:sz="4" w:space="0" w:color="auto"/>
              <w:right w:val="single" w:sz="12" w:space="0" w:color="auto"/>
            </w:tcBorders>
          </w:tcPr>
          <w:p w14:paraId="146829BD" w14:textId="16987B3F" w:rsidR="00D13175" w:rsidRPr="00FD118C" w:rsidRDefault="00E47A0F" w:rsidP="00D13175">
            <w:pPr>
              <w:jc w:val="both"/>
              <w:rPr>
                <w:rFonts w:ascii="David" w:hAnsi="David" w:cs="David"/>
                <w:rtl/>
              </w:rPr>
            </w:pPr>
            <w:r>
              <w:rPr>
                <w:rFonts w:ascii="David" w:hAnsi="David" w:cs="David" w:hint="cs"/>
                <w:rtl/>
              </w:rPr>
              <w:t>ראו מענה לשאלה 38 לעיל.</w:t>
            </w:r>
          </w:p>
        </w:tc>
      </w:tr>
      <w:tr w:rsidR="00D13175" w:rsidRPr="00013FD0" w14:paraId="6960D53C"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5BECEC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4103EF3" w14:textId="77777777" w:rsidR="00D13175" w:rsidRDefault="00D13175" w:rsidP="00D13175">
            <w:pPr>
              <w:spacing w:line="23" w:lineRule="atLeast"/>
              <w:jc w:val="center"/>
              <w:rPr>
                <w:rFonts w:ascii="David" w:hAnsi="David" w:cs="David"/>
                <w:rtl/>
              </w:rPr>
            </w:pPr>
            <w:r>
              <w:rPr>
                <w:rFonts w:ascii="David" w:hAnsi="David" w:cs="David" w:hint="cs"/>
                <w:rtl/>
              </w:rPr>
              <w:t>1.7</w:t>
            </w:r>
          </w:p>
        </w:tc>
        <w:tc>
          <w:tcPr>
            <w:tcW w:w="4109" w:type="dxa"/>
            <w:tcBorders>
              <w:top w:val="single" w:sz="4" w:space="0" w:color="auto"/>
              <w:left w:val="single" w:sz="4" w:space="0" w:color="auto"/>
              <w:bottom w:val="single" w:sz="4" w:space="0" w:color="auto"/>
              <w:right w:val="single" w:sz="4" w:space="0" w:color="auto"/>
            </w:tcBorders>
          </w:tcPr>
          <w:p w14:paraId="0E4BDE20" w14:textId="77777777" w:rsidR="00D13175" w:rsidRPr="00C31EE6" w:rsidRDefault="00D13175" w:rsidP="00D13175">
            <w:pPr>
              <w:jc w:val="both"/>
              <w:rPr>
                <w:rFonts w:ascii="David" w:hAnsi="David" w:cs="David"/>
                <w:rtl/>
              </w:rPr>
            </w:pPr>
            <w:r w:rsidRPr="00164B69">
              <w:rPr>
                <w:rFonts w:ascii="David" w:hAnsi="David" w:cs="David"/>
                <w:rtl/>
              </w:rPr>
              <w:t>מפגשים עם צוות המחלקה לספריות – האם ישולם למציע בגין המפגשים הללו לפי התעריף הנקוב בתנאי המכרז ובתוספת תקורה בשיעור שנקבע ברכיב א בהצעת המחיר של המציע?</w:t>
            </w:r>
          </w:p>
        </w:tc>
        <w:tc>
          <w:tcPr>
            <w:tcW w:w="3825" w:type="dxa"/>
            <w:tcBorders>
              <w:top w:val="single" w:sz="4" w:space="0" w:color="auto"/>
              <w:left w:val="single" w:sz="4" w:space="0" w:color="auto"/>
              <w:bottom w:val="single" w:sz="4" w:space="0" w:color="auto"/>
              <w:right w:val="single" w:sz="12" w:space="0" w:color="auto"/>
            </w:tcBorders>
          </w:tcPr>
          <w:p w14:paraId="0F95300B" w14:textId="77777777" w:rsidR="00D13175" w:rsidRPr="00FD118C" w:rsidRDefault="00D13175" w:rsidP="00D13175">
            <w:pPr>
              <w:jc w:val="both"/>
              <w:rPr>
                <w:rFonts w:ascii="David" w:hAnsi="David" w:cs="David"/>
                <w:rtl/>
              </w:rPr>
            </w:pPr>
            <w:r>
              <w:rPr>
                <w:rFonts w:ascii="David" w:hAnsi="David" w:cs="David" w:hint="cs"/>
                <w:rtl/>
              </w:rPr>
              <w:t>כן.</w:t>
            </w:r>
          </w:p>
        </w:tc>
      </w:tr>
      <w:tr w:rsidR="00D13175" w:rsidRPr="00013FD0" w14:paraId="0FE05E57"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2E14453"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70702B6" w14:textId="77777777" w:rsidR="00D13175" w:rsidRPr="00013FD0" w:rsidRDefault="00D13175" w:rsidP="00D13175">
            <w:pPr>
              <w:spacing w:line="23" w:lineRule="atLeast"/>
              <w:jc w:val="center"/>
              <w:rPr>
                <w:rFonts w:ascii="David" w:hAnsi="David" w:cs="David"/>
                <w:rtl/>
              </w:rPr>
            </w:pPr>
            <w:r>
              <w:rPr>
                <w:rFonts w:ascii="David" w:hAnsi="David" w:cs="David" w:hint="cs"/>
                <w:rtl/>
              </w:rPr>
              <w:t>1.8</w:t>
            </w:r>
          </w:p>
        </w:tc>
        <w:tc>
          <w:tcPr>
            <w:tcW w:w="4109" w:type="dxa"/>
            <w:tcBorders>
              <w:top w:val="single" w:sz="4" w:space="0" w:color="auto"/>
              <w:left w:val="single" w:sz="4" w:space="0" w:color="auto"/>
              <w:bottom w:val="single" w:sz="4" w:space="0" w:color="auto"/>
              <w:right w:val="single" w:sz="4" w:space="0" w:color="auto"/>
            </w:tcBorders>
          </w:tcPr>
          <w:p w14:paraId="42FFE2CC" w14:textId="77777777" w:rsidR="00D13175" w:rsidRPr="00013FD0" w:rsidRDefault="00D13175" w:rsidP="00D13175">
            <w:pPr>
              <w:spacing w:line="23" w:lineRule="atLeast"/>
              <w:ind w:left="11"/>
              <w:rPr>
                <w:rFonts w:ascii="David" w:hAnsi="David" w:cs="David"/>
                <w:rtl/>
              </w:rPr>
            </w:pPr>
            <w:r w:rsidRPr="00492862">
              <w:rPr>
                <w:rFonts w:ascii="David" w:hAnsi="David" w:cs="David"/>
                <w:rtl/>
              </w:rPr>
              <w:t>שהות שהייה בכנסים והשתלמויות – על כמה שעות מדובר? האם זה חלק מהשעות המצוינות בסעיף 5.4 במכרז?</w:t>
            </w:r>
          </w:p>
        </w:tc>
        <w:tc>
          <w:tcPr>
            <w:tcW w:w="3825" w:type="dxa"/>
            <w:tcBorders>
              <w:top w:val="single" w:sz="4" w:space="0" w:color="auto"/>
              <w:left w:val="single" w:sz="4" w:space="0" w:color="auto"/>
              <w:bottom w:val="single" w:sz="4" w:space="0" w:color="auto"/>
              <w:right w:val="single" w:sz="12" w:space="0" w:color="auto"/>
            </w:tcBorders>
          </w:tcPr>
          <w:p w14:paraId="6DAC8E6A"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מדובר בכ-8 שעות ליום ועד שלושה ימים שהם חלק מהשעות המחושבות.</w:t>
            </w:r>
          </w:p>
        </w:tc>
      </w:tr>
      <w:tr w:rsidR="00D13175" w:rsidRPr="00013FD0" w14:paraId="5FD89FE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D8FDD63"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32CF822" w14:textId="77777777" w:rsidR="00D13175" w:rsidRDefault="00D13175" w:rsidP="00D13175">
            <w:pPr>
              <w:spacing w:line="23" w:lineRule="atLeast"/>
              <w:jc w:val="center"/>
              <w:rPr>
                <w:rFonts w:ascii="David" w:hAnsi="David" w:cs="David"/>
                <w:rtl/>
              </w:rPr>
            </w:pPr>
            <w:r>
              <w:rPr>
                <w:rFonts w:ascii="David" w:hAnsi="David" w:cs="David" w:hint="cs"/>
                <w:rtl/>
              </w:rPr>
              <w:t>2</w:t>
            </w:r>
          </w:p>
        </w:tc>
        <w:tc>
          <w:tcPr>
            <w:tcW w:w="4109" w:type="dxa"/>
            <w:tcBorders>
              <w:top w:val="single" w:sz="4" w:space="0" w:color="auto"/>
              <w:left w:val="single" w:sz="4" w:space="0" w:color="auto"/>
              <w:bottom w:val="single" w:sz="4" w:space="0" w:color="auto"/>
              <w:right w:val="single" w:sz="4" w:space="0" w:color="auto"/>
            </w:tcBorders>
          </w:tcPr>
          <w:p w14:paraId="6F37E9AB" w14:textId="77777777" w:rsidR="00D13175" w:rsidRPr="00492862" w:rsidRDefault="00D13175" w:rsidP="00D13175">
            <w:pPr>
              <w:pStyle w:val="af8"/>
              <w:numPr>
                <w:ilvl w:val="0"/>
                <w:numId w:val="16"/>
              </w:numPr>
              <w:spacing w:line="23" w:lineRule="atLeast"/>
              <w:ind w:left="317" w:hanging="284"/>
              <w:rPr>
                <w:rFonts w:ascii="David" w:hAnsi="David" w:cs="David"/>
                <w:rtl/>
              </w:rPr>
            </w:pPr>
            <w:r w:rsidRPr="00492862">
              <w:rPr>
                <w:rFonts w:ascii="David" w:hAnsi="David" w:cs="David"/>
                <w:rtl/>
              </w:rPr>
              <w:t xml:space="preserve">"על הספק להפעיל מנחים..." – הכוונה ליועצים לתכנון מבנים ופרוגרמות?  </w:t>
            </w:r>
          </w:p>
          <w:p w14:paraId="4F0C439A" w14:textId="77777777" w:rsidR="00D13175" w:rsidRPr="00C31EE6" w:rsidRDefault="00D13175" w:rsidP="00D13175">
            <w:pPr>
              <w:pStyle w:val="af8"/>
              <w:numPr>
                <w:ilvl w:val="0"/>
                <w:numId w:val="16"/>
              </w:numPr>
              <w:spacing w:line="23" w:lineRule="atLeast"/>
              <w:ind w:left="317" w:hanging="284"/>
              <w:rPr>
                <w:rFonts w:ascii="David" w:hAnsi="David" w:cs="David"/>
                <w:rtl/>
              </w:rPr>
            </w:pPr>
            <w:r w:rsidRPr="00492862">
              <w:rPr>
                <w:rFonts w:ascii="David" w:hAnsi="David" w:cs="David"/>
                <w:rtl/>
              </w:rPr>
              <w:t>כל המפורט בסעיף זה על כל תתי סעיפיו כלול בהיקף השעות המצוין בסעיף 5.4 למכרז (35-40 שעות חודשיות)?</w:t>
            </w:r>
          </w:p>
        </w:tc>
        <w:tc>
          <w:tcPr>
            <w:tcW w:w="3825" w:type="dxa"/>
            <w:tcBorders>
              <w:top w:val="single" w:sz="4" w:space="0" w:color="auto"/>
              <w:left w:val="single" w:sz="4" w:space="0" w:color="auto"/>
              <w:bottom w:val="single" w:sz="4" w:space="0" w:color="auto"/>
              <w:right w:val="single" w:sz="12" w:space="0" w:color="auto"/>
            </w:tcBorders>
          </w:tcPr>
          <w:p w14:paraId="248A4CE1" w14:textId="72BCD6F5" w:rsidR="00D13175" w:rsidRDefault="00D13175" w:rsidP="00D13175">
            <w:pPr>
              <w:spacing w:line="23" w:lineRule="atLeast"/>
              <w:rPr>
                <w:rFonts w:asciiTheme="minorBidi" w:hAnsiTheme="minorBidi" w:cs="David"/>
                <w:rtl/>
              </w:rPr>
            </w:pPr>
            <w:r>
              <w:rPr>
                <w:rFonts w:asciiTheme="minorBidi" w:hAnsiTheme="minorBidi" w:cs="David" w:hint="cs"/>
                <w:rtl/>
              </w:rPr>
              <w:t>א.</w:t>
            </w:r>
            <w:r w:rsidR="00E47A0F">
              <w:rPr>
                <w:rFonts w:asciiTheme="minorBidi" w:hAnsiTheme="minorBidi" w:cs="David" w:hint="cs"/>
                <w:rtl/>
              </w:rPr>
              <w:t xml:space="preserve"> </w:t>
            </w:r>
            <w:r>
              <w:rPr>
                <w:rFonts w:asciiTheme="minorBidi" w:hAnsiTheme="minorBidi" w:cs="David" w:hint="cs"/>
                <w:rtl/>
              </w:rPr>
              <w:t xml:space="preserve">אכן. </w:t>
            </w:r>
          </w:p>
          <w:p w14:paraId="68B416B9" w14:textId="518F6240" w:rsidR="00D13175" w:rsidRPr="00013FD0" w:rsidRDefault="00D13175" w:rsidP="00D13175">
            <w:pPr>
              <w:spacing w:line="23" w:lineRule="atLeast"/>
              <w:rPr>
                <w:rFonts w:asciiTheme="minorBidi" w:hAnsiTheme="minorBidi" w:cs="David"/>
                <w:rtl/>
              </w:rPr>
            </w:pPr>
            <w:r>
              <w:rPr>
                <w:rFonts w:asciiTheme="minorBidi" w:hAnsiTheme="minorBidi" w:cs="David" w:hint="cs"/>
                <w:rtl/>
              </w:rPr>
              <w:t>ב.</w:t>
            </w:r>
            <w:r w:rsidR="00E47A0F">
              <w:rPr>
                <w:rFonts w:asciiTheme="minorBidi" w:hAnsiTheme="minorBidi" w:cs="David" w:hint="cs"/>
                <w:rtl/>
              </w:rPr>
              <w:t xml:space="preserve"> </w:t>
            </w:r>
            <w:r>
              <w:rPr>
                <w:rFonts w:asciiTheme="minorBidi" w:hAnsiTheme="minorBidi" w:cs="David" w:hint="cs"/>
                <w:rtl/>
              </w:rPr>
              <w:t>אכן.</w:t>
            </w:r>
          </w:p>
        </w:tc>
      </w:tr>
      <w:tr w:rsidR="00D13175" w:rsidRPr="00013FD0" w14:paraId="449ECC97"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47A716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85E31A6" w14:textId="77777777" w:rsidR="00D13175" w:rsidRPr="00013FD0" w:rsidRDefault="00D13175" w:rsidP="00D13175">
            <w:pPr>
              <w:spacing w:line="23" w:lineRule="atLeast"/>
              <w:jc w:val="center"/>
              <w:rPr>
                <w:rFonts w:ascii="David" w:hAnsi="David" w:cs="David"/>
                <w:rtl/>
              </w:rPr>
            </w:pPr>
            <w:r>
              <w:rPr>
                <w:rFonts w:ascii="David" w:hAnsi="David" w:cs="David" w:hint="cs"/>
                <w:rtl/>
              </w:rPr>
              <w:t>2.4</w:t>
            </w:r>
          </w:p>
        </w:tc>
        <w:tc>
          <w:tcPr>
            <w:tcW w:w="4109" w:type="dxa"/>
            <w:tcBorders>
              <w:top w:val="single" w:sz="4" w:space="0" w:color="auto"/>
              <w:left w:val="single" w:sz="4" w:space="0" w:color="auto"/>
              <w:bottom w:val="single" w:sz="4" w:space="0" w:color="auto"/>
              <w:right w:val="single" w:sz="4" w:space="0" w:color="auto"/>
            </w:tcBorders>
          </w:tcPr>
          <w:p w14:paraId="10A378FC" w14:textId="77777777" w:rsidR="00D13175" w:rsidRPr="00013FD0" w:rsidRDefault="00D13175" w:rsidP="00D13175">
            <w:pPr>
              <w:spacing w:line="23" w:lineRule="atLeast"/>
              <w:ind w:left="11"/>
              <w:rPr>
                <w:rFonts w:ascii="David" w:hAnsi="David" w:cs="David"/>
                <w:rtl/>
              </w:rPr>
            </w:pPr>
            <w:r w:rsidRPr="00C31EE6">
              <w:rPr>
                <w:rFonts w:ascii="David" w:hAnsi="David" w:cs="David"/>
                <w:rtl/>
              </w:rPr>
              <w:t>האם תשולם לקבלן על ידי המשרד תמורה בגין שעות השהייה של היועץ בכנס?</w:t>
            </w:r>
          </w:p>
        </w:tc>
        <w:tc>
          <w:tcPr>
            <w:tcW w:w="3825" w:type="dxa"/>
            <w:tcBorders>
              <w:top w:val="single" w:sz="4" w:space="0" w:color="auto"/>
              <w:left w:val="single" w:sz="4" w:space="0" w:color="auto"/>
              <w:bottom w:val="single" w:sz="4" w:space="0" w:color="auto"/>
              <w:right w:val="single" w:sz="12" w:space="0" w:color="auto"/>
            </w:tcBorders>
          </w:tcPr>
          <w:p w14:paraId="6A65208E"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כן.</w:t>
            </w:r>
          </w:p>
        </w:tc>
      </w:tr>
      <w:tr w:rsidR="00D13175" w:rsidRPr="00013FD0" w14:paraId="544933C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B1B9101"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B96862B" w14:textId="77777777" w:rsidR="00D13175" w:rsidRPr="00013FD0" w:rsidRDefault="00D13175" w:rsidP="00D13175">
            <w:pPr>
              <w:spacing w:line="23" w:lineRule="atLeast"/>
              <w:jc w:val="center"/>
              <w:rPr>
                <w:rFonts w:ascii="David" w:hAnsi="David" w:cs="David"/>
                <w:rtl/>
              </w:rPr>
            </w:pPr>
            <w:r>
              <w:rPr>
                <w:rFonts w:ascii="David" w:hAnsi="David" w:cs="David" w:hint="cs"/>
                <w:rtl/>
              </w:rPr>
              <w:t>2.4</w:t>
            </w:r>
          </w:p>
        </w:tc>
        <w:tc>
          <w:tcPr>
            <w:tcW w:w="4109" w:type="dxa"/>
            <w:tcBorders>
              <w:top w:val="single" w:sz="4" w:space="0" w:color="auto"/>
              <w:left w:val="single" w:sz="4" w:space="0" w:color="auto"/>
              <w:bottom w:val="single" w:sz="4" w:space="0" w:color="auto"/>
              <w:right w:val="single" w:sz="4" w:space="0" w:color="auto"/>
            </w:tcBorders>
          </w:tcPr>
          <w:p w14:paraId="28A5D8F1" w14:textId="77777777" w:rsidR="00D13175" w:rsidRPr="00492862" w:rsidRDefault="00D13175" w:rsidP="00D13175">
            <w:pPr>
              <w:pStyle w:val="af8"/>
              <w:numPr>
                <w:ilvl w:val="0"/>
                <w:numId w:val="17"/>
              </w:numPr>
              <w:spacing w:line="23" w:lineRule="atLeast"/>
              <w:ind w:left="317" w:hanging="284"/>
              <w:rPr>
                <w:rFonts w:ascii="David" w:hAnsi="David" w:cs="David"/>
                <w:rtl/>
              </w:rPr>
            </w:pPr>
            <w:r w:rsidRPr="00492862">
              <w:rPr>
                <w:rFonts w:ascii="David" w:hAnsi="David" w:cs="David"/>
                <w:rtl/>
              </w:rPr>
              <w:t xml:space="preserve">האם תשולם לקבלן תקורה בגין שעות השהייה של היועץ בכנס המקצועי? </w:t>
            </w:r>
          </w:p>
          <w:p w14:paraId="7D806DAA" w14:textId="77777777" w:rsidR="00D13175" w:rsidRPr="00013FD0" w:rsidRDefault="00D13175" w:rsidP="00D13175">
            <w:pPr>
              <w:pStyle w:val="af8"/>
              <w:numPr>
                <w:ilvl w:val="0"/>
                <w:numId w:val="17"/>
              </w:numPr>
              <w:spacing w:line="23" w:lineRule="atLeast"/>
              <w:ind w:left="317" w:hanging="284"/>
              <w:rPr>
                <w:rFonts w:ascii="David" w:hAnsi="David" w:cs="David"/>
                <w:rtl/>
              </w:rPr>
            </w:pPr>
            <w:r w:rsidRPr="00492862">
              <w:rPr>
                <w:rFonts w:ascii="David" w:hAnsi="David" w:cs="David"/>
                <w:rtl/>
              </w:rPr>
              <w:t>כמה שעות הכנס המקצועי נמשך?</w:t>
            </w:r>
          </w:p>
        </w:tc>
        <w:tc>
          <w:tcPr>
            <w:tcW w:w="3825" w:type="dxa"/>
            <w:tcBorders>
              <w:top w:val="single" w:sz="4" w:space="0" w:color="auto"/>
              <w:left w:val="single" w:sz="4" w:space="0" w:color="auto"/>
              <w:bottom w:val="single" w:sz="4" w:space="0" w:color="auto"/>
              <w:right w:val="single" w:sz="12" w:space="0" w:color="auto"/>
            </w:tcBorders>
          </w:tcPr>
          <w:p w14:paraId="42FC03FA" w14:textId="77777777" w:rsidR="00D13175" w:rsidRDefault="00D13175" w:rsidP="00D13175">
            <w:pPr>
              <w:spacing w:line="23" w:lineRule="atLeast"/>
              <w:rPr>
                <w:rFonts w:asciiTheme="minorBidi" w:hAnsiTheme="minorBidi" w:cs="David"/>
                <w:rtl/>
              </w:rPr>
            </w:pPr>
            <w:proofErr w:type="spellStart"/>
            <w:r>
              <w:rPr>
                <w:rFonts w:asciiTheme="minorBidi" w:hAnsiTheme="minorBidi" w:cs="David" w:hint="cs"/>
                <w:rtl/>
              </w:rPr>
              <w:t>א.כן</w:t>
            </w:r>
            <w:proofErr w:type="spellEnd"/>
            <w:r>
              <w:rPr>
                <w:rFonts w:asciiTheme="minorBidi" w:hAnsiTheme="minorBidi" w:cs="David" w:hint="cs"/>
                <w:rtl/>
              </w:rPr>
              <w:t>.</w:t>
            </w:r>
          </w:p>
          <w:p w14:paraId="593152FA"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ב. כ-8 שעות ליום כנס.</w:t>
            </w:r>
          </w:p>
        </w:tc>
      </w:tr>
      <w:tr w:rsidR="00D13175" w:rsidRPr="00013FD0" w14:paraId="7B24D1EF" w14:textId="77777777" w:rsidTr="00FC22E3">
        <w:trPr>
          <w:trHeight w:val="524"/>
          <w:tblHeader/>
        </w:trPr>
        <w:tc>
          <w:tcPr>
            <w:tcW w:w="9781" w:type="dxa"/>
            <w:gridSpan w:val="4"/>
            <w:tcBorders>
              <w:top w:val="single" w:sz="12" w:space="0" w:color="000000"/>
              <w:left w:val="single" w:sz="12" w:space="0" w:color="auto"/>
              <w:bottom w:val="single" w:sz="12" w:space="0" w:color="000000"/>
              <w:right w:val="single" w:sz="12" w:space="0" w:color="auto"/>
            </w:tcBorders>
            <w:shd w:val="clear" w:color="auto" w:fill="DBE5F1" w:themeFill="accent1" w:themeFillTint="33"/>
            <w:vAlign w:val="center"/>
          </w:tcPr>
          <w:p w14:paraId="17538BBF" w14:textId="77777777" w:rsidR="00D13175" w:rsidRPr="00013FD0" w:rsidRDefault="00D13175" w:rsidP="00D13175">
            <w:pPr>
              <w:spacing w:line="23" w:lineRule="atLeast"/>
              <w:rPr>
                <w:rFonts w:asciiTheme="minorBidi" w:hAnsiTheme="minorBidi" w:cs="David"/>
                <w:rtl/>
              </w:rPr>
            </w:pPr>
            <w:r w:rsidRPr="00013FD0">
              <w:rPr>
                <w:rFonts w:asciiTheme="minorBidi" w:hAnsiTheme="minorBidi" w:cs="David" w:hint="cs"/>
                <w:b/>
                <w:bCs/>
                <w:sz w:val="26"/>
                <w:szCs w:val="26"/>
                <w:rtl/>
              </w:rPr>
              <w:t xml:space="preserve">חלק ב' </w:t>
            </w:r>
            <w:r w:rsidRPr="00013FD0">
              <w:rPr>
                <w:rFonts w:asciiTheme="minorBidi" w:hAnsiTheme="minorBidi" w:cs="David"/>
                <w:b/>
                <w:bCs/>
                <w:sz w:val="26"/>
                <w:szCs w:val="26"/>
                <w:rtl/>
              </w:rPr>
              <w:t>–</w:t>
            </w:r>
            <w:r w:rsidRPr="00013FD0">
              <w:rPr>
                <w:rFonts w:asciiTheme="minorBidi" w:hAnsiTheme="minorBidi" w:cs="David" w:hint="cs"/>
                <w:b/>
                <w:bCs/>
                <w:sz w:val="26"/>
                <w:szCs w:val="26"/>
                <w:rtl/>
              </w:rPr>
              <w:t xml:space="preserve"> חוברת הצעה ונספחיה</w:t>
            </w:r>
          </w:p>
        </w:tc>
      </w:tr>
      <w:tr w:rsidR="00D13175" w:rsidRPr="00013FD0" w14:paraId="75791DB5" w14:textId="77777777" w:rsidTr="00FC22E3">
        <w:trPr>
          <w:trHeight w:val="20"/>
          <w:tblHeader/>
        </w:trPr>
        <w:tc>
          <w:tcPr>
            <w:tcW w:w="734" w:type="dxa"/>
            <w:tcBorders>
              <w:top w:val="single" w:sz="12" w:space="0" w:color="000000"/>
              <w:left w:val="single" w:sz="12" w:space="0" w:color="auto"/>
              <w:bottom w:val="single" w:sz="2" w:space="0" w:color="auto"/>
              <w:right w:val="single" w:sz="4" w:space="0" w:color="auto"/>
            </w:tcBorders>
          </w:tcPr>
          <w:p w14:paraId="4E96BCD4"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12" w:space="0" w:color="000000"/>
              <w:left w:val="single" w:sz="4" w:space="0" w:color="auto"/>
              <w:bottom w:val="single" w:sz="2" w:space="0" w:color="auto"/>
              <w:right w:val="single" w:sz="4" w:space="0" w:color="auto"/>
            </w:tcBorders>
          </w:tcPr>
          <w:p w14:paraId="07D6E65D" w14:textId="7232C7C4" w:rsidR="00D13175" w:rsidRPr="00013FD0" w:rsidRDefault="00D13175" w:rsidP="00D13175">
            <w:pPr>
              <w:spacing w:line="23" w:lineRule="atLeast"/>
              <w:jc w:val="center"/>
              <w:rPr>
                <w:rFonts w:asciiTheme="minorBidi" w:hAnsiTheme="minorBidi" w:cs="David"/>
                <w:rtl/>
              </w:rPr>
            </w:pPr>
            <w:r>
              <w:rPr>
                <w:rFonts w:asciiTheme="minorBidi" w:hAnsiTheme="minorBidi" w:cs="David" w:hint="cs"/>
                <w:rtl/>
              </w:rPr>
              <w:t>נספח</w:t>
            </w:r>
            <w:r w:rsidR="00FC22E3">
              <w:rPr>
                <w:rFonts w:asciiTheme="minorBidi" w:hAnsiTheme="minorBidi" w:cs="David" w:hint="cs"/>
                <w:rtl/>
              </w:rPr>
              <w:t>ים</w:t>
            </w:r>
            <w:r>
              <w:rPr>
                <w:rFonts w:asciiTheme="minorBidi" w:hAnsiTheme="minorBidi" w:cs="David" w:hint="cs"/>
                <w:rtl/>
              </w:rPr>
              <w:t xml:space="preserve"> ב'2</w:t>
            </w:r>
            <w:r w:rsidR="00FC22E3">
              <w:rPr>
                <w:rFonts w:asciiTheme="minorBidi" w:hAnsiTheme="minorBidi" w:cs="David" w:hint="cs"/>
                <w:rtl/>
              </w:rPr>
              <w:t xml:space="preserve"> ו-ב'3</w:t>
            </w:r>
          </w:p>
        </w:tc>
        <w:tc>
          <w:tcPr>
            <w:tcW w:w="4109" w:type="dxa"/>
            <w:tcBorders>
              <w:top w:val="single" w:sz="12" w:space="0" w:color="000000"/>
              <w:left w:val="single" w:sz="4" w:space="0" w:color="auto"/>
              <w:bottom w:val="single" w:sz="2" w:space="0" w:color="auto"/>
              <w:right w:val="single" w:sz="4" w:space="0" w:color="auto"/>
            </w:tcBorders>
          </w:tcPr>
          <w:p w14:paraId="5A502CFD" w14:textId="77777777" w:rsidR="00D13175" w:rsidRPr="00013FD0" w:rsidRDefault="00D13175" w:rsidP="00D13175">
            <w:pPr>
              <w:spacing w:line="23" w:lineRule="atLeast"/>
              <w:ind w:left="11"/>
              <w:rPr>
                <w:rFonts w:ascii="David" w:hAnsi="David" w:cs="David"/>
                <w:rtl/>
              </w:rPr>
            </w:pPr>
            <w:r>
              <w:rPr>
                <w:rFonts w:ascii="David" w:hAnsi="David" w:cs="David"/>
                <w:rtl/>
              </w:rPr>
              <w:t>נבקש להסיר את עמודת "היקף כספי"</w:t>
            </w:r>
            <w:r w:rsidRPr="00492862">
              <w:rPr>
                <w:rFonts w:ascii="David" w:hAnsi="David" w:cs="David"/>
                <w:rtl/>
              </w:rPr>
              <w:t>, מאחר ונושא ההיקף הכספי אינו חלק מתנאי הסף והאיכות במכרז.</w:t>
            </w:r>
          </w:p>
        </w:tc>
        <w:tc>
          <w:tcPr>
            <w:tcW w:w="3825" w:type="dxa"/>
            <w:tcBorders>
              <w:top w:val="single" w:sz="12" w:space="0" w:color="000000"/>
              <w:left w:val="single" w:sz="4" w:space="0" w:color="auto"/>
              <w:bottom w:val="single" w:sz="2" w:space="0" w:color="auto"/>
              <w:right w:val="single" w:sz="12" w:space="0" w:color="auto"/>
            </w:tcBorders>
          </w:tcPr>
          <w:p w14:paraId="50DAD062" w14:textId="5F031BF7" w:rsidR="00D13175" w:rsidRPr="00013FD0" w:rsidRDefault="00D13175" w:rsidP="00FC22E3">
            <w:pPr>
              <w:spacing w:line="23" w:lineRule="atLeast"/>
              <w:rPr>
                <w:rFonts w:asciiTheme="minorBidi" w:hAnsiTheme="minorBidi" w:cs="David"/>
                <w:rtl/>
              </w:rPr>
            </w:pPr>
            <w:r w:rsidRPr="00013FD0">
              <w:rPr>
                <w:rFonts w:asciiTheme="minorBidi" w:hAnsiTheme="minorBidi" w:cs="David" w:hint="cs"/>
                <w:rtl/>
              </w:rPr>
              <w:t xml:space="preserve">הבקשה מתקבלת, </w:t>
            </w:r>
            <w:r w:rsidR="00FC22E3">
              <w:rPr>
                <w:rFonts w:asciiTheme="minorBidi" w:hAnsiTheme="minorBidi" w:cs="David" w:hint="cs"/>
                <w:rtl/>
              </w:rPr>
              <w:t>העמודה הוסרה בחוברת ההצעה המעודכנת המצורפת למסמך זה.</w:t>
            </w:r>
          </w:p>
        </w:tc>
      </w:tr>
      <w:tr w:rsidR="00D13175" w:rsidRPr="00013FD0" w14:paraId="3358B45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B46F474"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C1CE633" w14:textId="77777777" w:rsidR="00D13175" w:rsidRDefault="00D13175" w:rsidP="00D13175">
            <w:pPr>
              <w:spacing w:line="23" w:lineRule="atLeast"/>
              <w:jc w:val="center"/>
              <w:rPr>
                <w:rFonts w:asciiTheme="minorBidi" w:hAnsiTheme="minorBidi" w:cs="David"/>
                <w:rtl/>
              </w:rPr>
            </w:pPr>
            <w:r>
              <w:rPr>
                <w:rFonts w:asciiTheme="minorBidi" w:hAnsiTheme="minorBidi" w:cs="David" w:hint="cs"/>
                <w:rtl/>
              </w:rPr>
              <w:t>נספח ב'7</w:t>
            </w:r>
          </w:p>
        </w:tc>
        <w:tc>
          <w:tcPr>
            <w:tcW w:w="4109" w:type="dxa"/>
            <w:tcBorders>
              <w:top w:val="single" w:sz="4" w:space="0" w:color="auto"/>
              <w:left w:val="single" w:sz="4" w:space="0" w:color="auto"/>
              <w:bottom w:val="single" w:sz="4" w:space="0" w:color="auto"/>
              <w:right w:val="single" w:sz="4" w:space="0" w:color="auto"/>
            </w:tcBorders>
          </w:tcPr>
          <w:p w14:paraId="6BB8071E" w14:textId="77777777" w:rsidR="00D13175" w:rsidRPr="00C31EE6" w:rsidRDefault="00D13175" w:rsidP="00D13175">
            <w:pPr>
              <w:rPr>
                <w:rFonts w:asciiTheme="minorBidi" w:hAnsiTheme="minorBidi" w:cs="David"/>
                <w:rtl/>
              </w:rPr>
            </w:pPr>
            <w:r w:rsidRPr="0091350B">
              <w:rPr>
                <w:rFonts w:asciiTheme="minorBidi" w:hAnsiTheme="minorBidi" w:cs="David"/>
                <w:rtl/>
              </w:rPr>
              <w:t>נבקש הבהרתכם לגבי מילוי התאריכים בסעיף 2: "בתקופה מיום____ ועד ____.". אילו תאריכים על הקבלן למלא?</w:t>
            </w:r>
          </w:p>
        </w:tc>
        <w:tc>
          <w:tcPr>
            <w:tcW w:w="3825" w:type="dxa"/>
            <w:tcBorders>
              <w:top w:val="single" w:sz="4" w:space="0" w:color="auto"/>
              <w:left w:val="single" w:sz="4" w:space="0" w:color="auto"/>
              <w:bottom w:val="single" w:sz="4" w:space="0" w:color="auto"/>
              <w:right w:val="single" w:sz="12" w:space="0" w:color="auto"/>
            </w:tcBorders>
          </w:tcPr>
          <w:p w14:paraId="0DF60CE0" w14:textId="77777777" w:rsidR="00D13175" w:rsidRPr="00013FD0" w:rsidRDefault="00D13175" w:rsidP="00D13175">
            <w:pPr>
              <w:spacing w:line="23" w:lineRule="atLeast"/>
              <w:rPr>
                <w:rFonts w:asciiTheme="minorBidi" w:hAnsiTheme="minorBidi" w:cs="David"/>
                <w:rtl/>
              </w:rPr>
            </w:pPr>
            <w:r w:rsidRPr="00013FD0">
              <w:rPr>
                <w:rFonts w:cs="David" w:hint="cs"/>
                <w:rtl/>
              </w:rPr>
              <w:t>מיום הקמת המציע ועד המועד האחרון להגשת הצעות.</w:t>
            </w:r>
          </w:p>
        </w:tc>
      </w:tr>
      <w:tr w:rsidR="00D13175" w:rsidRPr="00013FD0" w14:paraId="7FCD55E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D0AFB3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955559C" w14:textId="77777777" w:rsidR="00D13175" w:rsidRPr="00013FD0" w:rsidRDefault="00D13175" w:rsidP="00D13175">
            <w:pPr>
              <w:spacing w:line="23" w:lineRule="atLeast"/>
              <w:jc w:val="center"/>
              <w:rPr>
                <w:rFonts w:asciiTheme="minorBidi" w:hAnsiTheme="minorBidi" w:cs="David"/>
                <w:rtl/>
              </w:rPr>
            </w:pPr>
            <w:r>
              <w:rPr>
                <w:rFonts w:asciiTheme="minorBidi" w:hAnsiTheme="minorBidi" w:cs="David" w:hint="cs"/>
                <w:rtl/>
              </w:rPr>
              <w:t>נספח ב'8</w:t>
            </w:r>
          </w:p>
        </w:tc>
        <w:tc>
          <w:tcPr>
            <w:tcW w:w="4109" w:type="dxa"/>
            <w:tcBorders>
              <w:top w:val="single" w:sz="4" w:space="0" w:color="auto"/>
              <w:left w:val="single" w:sz="4" w:space="0" w:color="auto"/>
              <w:bottom w:val="single" w:sz="4" w:space="0" w:color="auto"/>
              <w:right w:val="single" w:sz="4" w:space="0" w:color="auto"/>
            </w:tcBorders>
          </w:tcPr>
          <w:p w14:paraId="39C224A7" w14:textId="77777777" w:rsidR="00D13175" w:rsidRPr="00C31EE6" w:rsidRDefault="00D13175" w:rsidP="00D13175">
            <w:pPr>
              <w:rPr>
                <w:rFonts w:asciiTheme="minorBidi" w:hAnsiTheme="minorBidi" w:cs="David"/>
                <w:rtl/>
              </w:rPr>
            </w:pPr>
            <w:r w:rsidRPr="00C31EE6">
              <w:rPr>
                <w:rFonts w:asciiTheme="minorBidi" w:hAnsiTheme="minorBidi" w:cs="David"/>
                <w:rtl/>
              </w:rPr>
              <w:t xml:space="preserve">שורה 1 מבוקש למחוק את המילה " לכל" </w:t>
            </w:r>
          </w:p>
          <w:p w14:paraId="6804F27B" w14:textId="77777777" w:rsidR="00D13175" w:rsidRPr="00013FD0" w:rsidRDefault="00D13175" w:rsidP="00D13175">
            <w:pPr>
              <w:rPr>
                <w:rFonts w:asciiTheme="minorBidi" w:hAnsiTheme="minorBidi" w:cs="David"/>
                <w:rtl/>
              </w:rPr>
            </w:pPr>
            <w:r w:rsidRPr="00C31EE6">
              <w:rPr>
                <w:rFonts w:asciiTheme="minorBidi" w:hAnsiTheme="minorBidi" w:cs="David"/>
                <w:rtl/>
              </w:rPr>
              <w:t xml:space="preserve">בסיפא מבוקש להוסיף "ובלבד שתודיעו לי בכתב על כל טענה ו/או תביעה ו/או נזק מיד סמוך לקבלתם או </w:t>
            </w:r>
            <w:proofErr w:type="spellStart"/>
            <w:r w:rsidRPr="00C31EE6">
              <w:rPr>
                <w:rFonts w:asciiTheme="minorBidi" w:hAnsiTheme="minorBidi" w:cs="David"/>
                <w:rtl/>
              </w:rPr>
              <w:t>קרותם</w:t>
            </w:r>
            <w:proofErr w:type="spellEnd"/>
            <w:r w:rsidRPr="00C31EE6">
              <w:rPr>
                <w:rFonts w:asciiTheme="minorBidi" w:hAnsiTheme="minorBidi" w:cs="David"/>
                <w:rtl/>
              </w:rPr>
              <w:t xml:space="preserve"> וכי </w:t>
            </w:r>
            <w:proofErr w:type="spellStart"/>
            <w:r w:rsidRPr="00C31EE6">
              <w:rPr>
                <w:rFonts w:asciiTheme="minorBidi" w:hAnsiTheme="minorBidi" w:cs="David"/>
                <w:rtl/>
              </w:rPr>
              <w:t>תנתן</w:t>
            </w:r>
            <w:proofErr w:type="spellEnd"/>
            <w:r w:rsidRPr="00C31EE6">
              <w:rPr>
                <w:rFonts w:asciiTheme="minorBidi" w:hAnsiTheme="minorBidi" w:cs="David"/>
                <w:rtl/>
              </w:rPr>
              <w:t xml:space="preserve"> לי הזכות להתגונן על פי דין."</w:t>
            </w:r>
          </w:p>
        </w:tc>
        <w:tc>
          <w:tcPr>
            <w:tcW w:w="3825" w:type="dxa"/>
            <w:tcBorders>
              <w:top w:val="single" w:sz="4" w:space="0" w:color="auto"/>
              <w:left w:val="single" w:sz="4" w:space="0" w:color="auto"/>
              <w:bottom w:val="single" w:sz="4" w:space="0" w:color="auto"/>
              <w:right w:val="single" w:sz="12" w:space="0" w:color="auto"/>
            </w:tcBorders>
          </w:tcPr>
          <w:p w14:paraId="20D75464" w14:textId="7EF800DD" w:rsidR="00D13175" w:rsidRPr="002C7F3E" w:rsidRDefault="00E47A0F" w:rsidP="00D13175">
            <w:pPr>
              <w:spacing w:line="23" w:lineRule="atLeast"/>
              <w:rPr>
                <w:rFonts w:asciiTheme="minorBidi" w:hAnsiTheme="minorBidi" w:cs="David"/>
                <w:highlight w:val="cyan"/>
                <w:rtl/>
              </w:rPr>
            </w:pPr>
            <w:r w:rsidRPr="00E47A0F">
              <w:rPr>
                <w:rFonts w:asciiTheme="minorBidi" w:hAnsiTheme="minorBidi" w:cs="David" w:hint="cs"/>
                <w:rtl/>
              </w:rPr>
              <w:t>הבקשה מתקבלת.</w:t>
            </w:r>
          </w:p>
        </w:tc>
      </w:tr>
      <w:tr w:rsidR="00D13175" w:rsidRPr="00013FD0" w14:paraId="15716D5A"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3651CAB"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90983F1" w14:textId="77777777" w:rsidR="00D13175" w:rsidRDefault="00D13175" w:rsidP="00D13175">
            <w:pPr>
              <w:spacing w:line="23" w:lineRule="atLeast"/>
              <w:jc w:val="center"/>
              <w:rPr>
                <w:rFonts w:asciiTheme="minorBidi" w:hAnsiTheme="minorBidi" w:cs="David"/>
                <w:rtl/>
              </w:rPr>
            </w:pPr>
            <w:r>
              <w:rPr>
                <w:rFonts w:asciiTheme="minorBidi" w:hAnsiTheme="minorBidi" w:cs="David" w:hint="cs"/>
                <w:rtl/>
              </w:rPr>
              <w:t>נספח ב'10</w:t>
            </w:r>
          </w:p>
        </w:tc>
        <w:tc>
          <w:tcPr>
            <w:tcW w:w="4109" w:type="dxa"/>
            <w:tcBorders>
              <w:top w:val="single" w:sz="4" w:space="0" w:color="auto"/>
              <w:left w:val="single" w:sz="4" w:space="0" w:color="auto"/>
              <w:bottom w:val="single" w:sz="4" w:space="0" w:color="auto"/>
              <w:right w:val="single" w:sz="4" w:space="0" w:color="auto"/>
            </w:tcBorders>
          </w:tcPr>
          <w:p w14:paraId="5D179AC0" w14:textId="77777777" w:rsidR="00D13175" w:rsidRPr="00C31EE6" w:rsidRDefault="00D13175" w:rsidP="00D13175">
            <w:pPr>
              <w:rPr>
                <w:rFonts w:asciiTheme="minorBidi" w:hAnsiTheme="minorBidi" w:cs="David"/>
                <w:rtl/>
              </w:rPr>
            </w:pPr>
            <w:r w:rsidRPr="00EC3F68">
              <w:rPr>
                <w:rFonts w:asciiTheme="minorBidi" w:hAnsiTheme="minorBidi" w:cs="David"/>
                <w:rtl/>
              </w:rPr>
              <w:t>לאור העובדה כי טרם אושרו דוחות כספיים מבוקרים לשנת 2017, נבקש לאשר הגשת אישור עבור שנת 2016.</w:t>
            </w:r>
          </w:p>
        </w:tc>
        <w:tc>
          <w:tcPr>
            <w:tcW w:w="3825" w:type="dxa"/>
            <w:tcBorders>
              <w:top w:val="single" w:sz="4" w:space="0" w:color="auto"/>
              <w:left w:val="single" w:sz="4" w:space="0" w:color="auto"/>
              <w:bottom w:val="single" w:sz="4" w:space="0" w:color="auto"/>
              <w:right w:val="single" w:sz="12" w:space="0" w:color="auto"/>
            </w:tcBorders>
          </w:tcPr>
          <w:p w14:paraId="6D98AEA9" w14:textId="0B4626E2" w:rsidR="00D13175" w:rsidRPr="002C7F3E" w:rsidRDefault="00E47A0F" w:rsidP="00D13175">
            <w:pPr>
              <w:spacing w:line="23" w:lineRule="atLeast"/>
              <w:rPr>
                <w:rFonts w:asciiTheme="minorBidi" w:hAnsiTheme="minorBidi" w:cs="David"/>
                <w:highlight w:val="cyan"/>
                <w:rtl/>
              </w:rPr>
            </w:pPr>
            <w:r w:rsidRPr="00E47A0F">
              <w:rPr>
                <w:rFonts w:asciiTheme="minorBidi" w:hAnsiTheme="minorBidi" w:cs="David" w:hint="cs"/>
                <w:rtl/>
              </w:rPr>
              <w:t>הבקשה מאושרת.</w:t>
            </w:r>
          </w:p>
        </w:tc>
      </w:tr>
      <w:tr w:rsidR="00D13175" w:rsidRPr="00013FD0" w14:paraId="662BDAA8"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B7CD529"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F0A59F7" w14:textId="77777777" w:rsidR="00D13175" w:rsidRDefault="00D13175" w:rsidP="00D13175">
            <w:pPr>
              <w:spacing w:line="23" w:lineRule="atLeast"/>
              <w:jc w:val="center"/>
              <w:rPr>
                <w:rFonts w:asciiTheme="minorBidi" w:hAnsiTheme="minorBidi" w:cs="David"/>
                <w:rtl/>
              </w:rPr>
            </w:pPr>
            <w:r>
              <w:rPr>
                <w:rFonts w:asciiTheme="minorBidi" w:hAnsiTheme="minorBidi" w:cs="David" w:hint="cs"/>
                <w:rtl/>
              </w:rPr>
              <w:t>נספח ב'11</w:t>
            </w:r>
          </w:p>
        </w:tc>
        <w:tc>
          <w:tcPr>
            <w:tcW w:w="4109" w:type="dxa"/>
            <w:tcBorders>
              <w:top w:val="single" w:sz="4" w:space="0" w:color="auto"/>
              <w:left w:val="single" w:sz="4" w:space="0" w:color="auto"/>
              <w:bottom w:val="single" w:sz="4" w:space="0" w:color="auto"/>
              <w:right w:val="single" w:sz="4" w:space="0" w:color="auto"/>
            </w:tcBorders>
          </w:tcPr>
          <w:p w14:paraId="0B2A2AEE" w14:textId="77777777" w:rsidR="00D13175" w:rsidRPr="00EC3F68" w:rsidRDefault="00D13175" w:rsidP="00D13175">
            <w:pPr>
              <w:rPr>
                <w:rFonts w:asciiTheme="minorBidi" w:hAnsiTheme="minorBidi" w:cs="David"/>
                <w:rtl/>
              </w:rPr>
            </w:pPr>
            <w:r w:rsidRPr="00EC3F68">
              <w:rPr>
                <w:rFonts w:asciiTheme="minorBidi" w:hAnsiTheme="minorBidi" w:cs="David"/>
                <w:rtl/>
              </w:rPr>
              <w:t>האם ההצהרה מתייחסת לתעריפים הנקובים בסעיף 9.3.1 לחלק א' למכרז (כאמור בנספח ג'3.1 - עמ' 72) מתייחסת רק למפקח</w:t>
            </w:r>
            <w:r>
              <w:rPr>
                <w:rFonts w:asciiTheme="minorBidi" w:hAnsiTheme="minorBidi" w:cs="David" w:hint="cs"/>
                <w:rtl/>
              </w:rPr>
              <w:t>-</w:t>
            </w:r>
            <w:r w:rsidRPr="00EC3F68">
              <w:rPr>
                <w:rFonts w:asciiTheme="minorBidi" w:hAnsiTheme="minorBidi" w:cs="David"/>
                <w:rtl/>
              </w:rPr>
              <w:t>מנחים/יועצים או לכל עובד בפרויקט, לרבות אנשי מנהלה? שאלה זו, מקבלת משנה תוקף לאור סעיף 16.1 להסכם (עמ' 59)</w:t>
            </w:r>
            <w:r>
              <w:rPr>
                <w:rFonts w:asciiTheme="minorBidi" w:hAnsiTheme="minorBidi" w:cs="David" w:hint="cs"/>
                <w:rtl/>
              </w:rPr>
              <w:t>.</w:t>
            </w:r>
          </w:p>
        </w:tc>
        <w:tc>
          <w:tcPr>
            <w:tcW w:w="3825" w:type="dxa"/>
            <w:vMerge w:val="restart"/>
            <w:tcBorders>
              <w:top w:val="single" w:sz="4" w:space="0" w:color="auto"/>
              <w:left w:val="single" w:sz="4" w:space="0" w:color="auto"/>
              <w:right w:val="single" w:sz="12" w:space="0" w:color="auto"/>
            </w:tcBorders>
          </w:tcPr>
          <w:p w14:paraId="6BBDA9E6" w14:textId="7147A746" w:rsidR="00D13175" w:rsidRPr="00013FD0" w:rsidRDefault="00D13175" w:rsidP="00D13175">
            <w:pPr>
              <w:spacing w:line="23" w:lineRule="atLeast"/>
              <w:rPr>
                <w:rFonts w:asciiTheme="minorBidi" w:hAnsiTheme="minorBidi" w:cs="David"/>
                <w:rtl/>
              </w:rPr>
            </w:pPr>
            <w:r>
              <w:rPr>
                <w:rFonts w:asciiTheme="minorBidi" w:hAnsiTheme="minorBidi" w:cs="David" w:hint="cs"/>
                <w:rtl/>
              </w:rPr>
              <w:t>למסמך זה מצ"ב</w:t>
            </w:r>
            <w:r w:rsidRPr="00013FD0">
              <w:rPr>
                <w:rFonts w:cs="David" w:hint="cs"/>
                <w:rtl/>
              </w:rPr>
              <w:t xml:space="preserve"> </w:t>
            </w:r>
            <w:r w:rsidR="00FC22E3">
              <w:rPr>
                <w:rFonts w:cs="David" w:hint="cs"/>
                <w:rtl/>
              </w:rPr>
              <w:t xml:space="preserve">חוברת הצעה בפורמט וורד, מעודכנת בהתאם למענה שניתן במסמך זה, ובה בין היתר </w:t>
            </w:r>
            <w:r w:rsidRPr="00013FD0">
              <w:rPr>
                <w:rFonts w:cs="David" w:hint="cs"/>
                <w:rtl/>
              </w:rPr>
              <w:t xml:space="preserve">נספח ב'11 חלופי שבו </w:t>
            </w:r>
            <w:r>
              <w:rPr>
                <w:rFonts w:cs="David" w:hint="cs"/>
                <w:rtl/>
              </w:rPr>
              <w:t>נוסח מתאים יותר ל</w:t>
            </w:r>
            <w:r w:rsidRPr="00013FD0">
              <w:rPr>
                <w:rFonts w:cs="David" w:hint="cs"/>
                <w:rtl/>
              </w:rPr>
              <w:t xml:space="preserve">התחייבות לשמירה על התעריפים המנויים בסעיף </w:t>
            </w:r>
            <w:r>
              <w:rPr>
                <w:rFonts w:cs="David" w:hint="cs"/>
                <w:rtl/>
              </w:rPr>
              <w:t>9</w:t>
            </w:r>
            <w:r w:rsidRPr="00013FD0">
              <w:rPr>
                <w:rFonts w:cs="David" w:hint="cs"/>
                <w:rtl/>
              </w:rPr>
              <w:t>.3.1.</w:t>
            </w:r>
          </w:p>
        </w:tc>
      </w:tr>
      <w:tr w:rsidR="00D13175" w:rsidRPr="00013FD0" w14:paraId="646475C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B7053D8"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F4D6620" w14:textId="77777777" w:rsidR="00D13175" w:rsidRPr="00013FD0" w:rsidRDefault="00D13175" w:rsidP="00D13175">
            <w:pPr>
              <w:spacing w:line="23" w:lineRule="atLeast"/>
              <w:rPr>
                <w:rFonts w:ascii="David" w:hAnsi="David" w:cs="David"/>
                <w:rtl/>
              </w:rPr>
            </w:pPr>
            <w:r>
              <w:rPr>
                <w:rFonts w:ascii="David" w:hAnsi="David" w:cs="David" w:hint="cs"/>
                <w:rtl/>
              </w:rPr>
              <w:t>נספח ב'11</w:t>
            </w:r>
          </w:p>
        </w:tc>
        <w:tc>
          <w:tcPr>
            <w:tcW w:w="4109" w:type="dxa"/>
            <w:tcBorders>
              <w:top w:val="single" w:sz="4" w:space="0" w:color="auto"/>
              <w:left w:val="single" w:sz="4" w:space="0" w:color="auto"/>
              <w:bottom w:val="single" w:sz="4" w:space="0" w:color="auto"/>
              <w:right w:val="single" w:sz="4" w:space="0" w:color="auto"/>
            </w:tcBorders>
          </w:tcPr>
          <w:p w14:paraId="3753BF9A" w14:textId="77777777" w:rsidR="00D13175" w:rsidRDefault="00D13175" w:rsidP="00D13175">
            <w:pPr>
              <w:spacing w:line="23" w:lineRule="atLeast"/>
              <w:ind w:left="11"/>
              <w:rPr>
                <w:rFonts w:asciiTheme="minorBidi" w:hAnsiTheme="minorBidi" w:cs="David"/>
                <w:rtl/>
              </w:rPr>
            </w:pPr>
            <w:r w:rsidRPr="00195106">
              <w:rPr>
                <w:rFonts w:asciiTheme="minorBidi" w:hAnsiTheme="minorBidi" w:cs="David"/>
                <w:rtl/>
              </w:rPr>
              <w:t>נ</w:t>
            </w:r>
            <w:r>
              <w:rPr>
                <w:rFonts w:asciiTheme="minorBidi" w:hAnsiTheme="minorBidi" w:cs="David"/>
                <w:rtl/>
              </w:rPr>
              <w:t>א הבהרתכם מה נדרש למלא בנספח זה</w:t>
            </w:r>
            <w:r w:rsidRPr="00195106">
              <w:rPr>
                <w:rFonts w:asciiTheme="minorBidi" w:hAnsiTheme="minorBidi" w:cs="David"/>
                <w:rtl/>
              </w:rPr>
              <w:t>?</w:t>
            </w:r>
          </w:p>
          <w:p w14:paraId="22EA58F4" w14:textId="77777777" w:rsidR="00D13175" w:rsidRPr="00013FD0" w:rsidRDefault="00D13175" w:rsidP="00D13175">
            <w:pPr>
              <w:spacing w:line="23" w:lineRule="atLeast"/>
              <w:ind w:left="11"/>
              <w:rPr>
                <w:rFonts w:asciiTheme="minorBidi" w:hAnsiTheme="minorBidi" w:cs="David"/>
                <w:rtl/>
              </w:rPr>
            </w:pPr>
            <w:r w:rsidRPr="00B347D7">
              <w:rPr>
                <w:rFonts w:ascii="David" w:hAnsi="David" w:cs="David"/>
                <w:rtl/>
              </w:rPr>
              <w:t>התשלום ליועץ נגזר מהשכלתו ושנות הניסיון שלו בהתאם לאמור במסמכ</w:t>
            </w:r>
            <w:r>
              <w:rPr>
                <w:rFonts w:ascii="David" w:hAnsi="David" w:cs="David"/>
                <w:rtl/>
              </w:rPr>
              <w:t>י המכרז</w:t>
            </w:r>
            <w:r w:rsidRPr="00B347D7">
              <w:rPr>
                <w:rFonts w:ascii="David" w:hAnsi="David" w:cs="David"/>
                <w:rtl/>
              </w:rPr>
              <w:t xml:space="preserve"> סעיף 9.3.1 אי לכך, </w:t>
            </w:r>
            <w:bookmarkStart w:id="2" w:name="HERE"/>
            <w:bookmarkEnd w:id="2"/>
            <w:r w:rsidRPr="00B347D7">
              <w:rPr>
                <w:rFonts w:ascii="David" w:hAnsi="David" w:cs="David"/>
                <w:rtl/>
              </w:rPr>
              <w:t>לא ניתן להתחייב על מחיר שעתי כנדרש בנספח ומבקשים לשנות את נוסח הנספח כך שהתשלום יבוצע בהתאם לנדרש במסמכי המכרז.</w:t>
            </w:r>
          </w:p>
        </w:tc>
        <w:tc>
          <w:tcPr>
            <w:tcW w:w="3825" w:type="dxa"/>
            <w:vMerge/>
            <w:tcBorders>
              <w:left w:val="single" w:sz="4" w:space="0" w:color="auto"/>
              <w:right w:val="single" w:sz="12" w:space="0" w:color="auto"/>
            </w:tcBorders>
          </w:tcPr>
          <w:p w14:paraId="13635299" w14:textId="77777777" w:rsidR="00D13175" w:rsidRPr="00013FD0" w:rsidRDefault="00D13175" w:rsidP="00D13175">
            <w:pPr>
              <w:spacing w:line="23" w:lineRule="atLeast"/>
              <w:rPr>
                <w:rFonts w:asciiTheme="minorBidi" w:hAnsiTheme="minorBidi" w:cs="David"/>
                <w:rtl/>
              </w:rPr>
            </w:pPr>
          </w:p>
        </w:tc>
      </w:tr>
      <w:tr w:rsidR="00D13175" w:rsidRPr="00013FD0" w14:paraId="1143758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D06FDA0"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03CD505" w14:textId="77777777" w:rsidR="00D13175" w:rsidRPr="00013FD0" w:rsidRDefault="00D13175" w:rsidP="00D13175">
            <w:pPr>
              <w:spacing w:line="23" w:lineRule="atLeast"/>
              <w:jc w:val="center"/>
              <w:rPr>
                <w:rFonts w:ascii="David" w:hAnsi="David" w:cs="David"/>
                <w:rtl/>
              </w:rPr>
            </w:pPr>
            <w:r>
              <w:rPr>
                <w:rFonts w:ascii="David" w:hAnsi="David" w:cs="David" w:hint="cs"/>
                <w:rtl/>
              </w:rPr>
              <w:t>נספח ב'11</w:t>
            </w:r>
          </w:p>
        </w:tc>
        <w:tc>
          <w:tcPr>
            <w:tcW w:w="4109" w:type="dxa"/>
            <w:tcBorders>
              <w:top w:val="single" w:sz="4" w:space="0" w:color="auto"/>
              <w:left w:val="single" w:sz="4" w:space="0" w:color="auto"/>
              <w:bottom w:val="single" w:sz="4" w:space="0" w:color="auto"/>
              <w:right w:val="single" w:sz="4" w:space="0" w:color="auto"/>
            </w:tcBorders>
          </w:tcPr>
          <w:p w14:paraId="08C4D7E4" w14:textId="3536A4CA" w:rsidR="00D13175" w:rsidRPr="00013FD0" w:rsidRDefault="00E47A0F" w:rsidP="00D13175">
            <w:pPr>
              <w:spacing w:line="23" w:lineRule="atLeast"/>
              <w:ind w:left="11"/>
              <w:rPr>
                <w:rFonts w:ascii="David" w:hAnsi="David" w:cs="David"/>
                <w:rtl/>
              </w:rPr>
            </w:pPr>
            <w:r>
              <w:rPr>
                <w:rFonts w:ascii="David" w:hAnsi="David" w:cs="David"/>
                <w:rtl/>
              </w:rPr>
              <w:t xml:space="preserve">נבקש שתציינו את </w:t>
            </w:r>
            <w:r w:rsidR="00D13175" w:rsidRPr="0091350B">
              <w:rPr>
                <w:rFonts w:ascii="David" w:hAnsi="David" w:cs="David"/>
                <w:rtl/>
              </w:rPr>
              <w:t>השכר המינימאלי הנדרש. האם הכוונה ל</w:t>
            </w:r>
            <w:r w:rsidR="00D13175">
              <w:rPr>
                <w:rFonts w:ascii="David" w:hAnsi="David" w:cs="David" w:hint="cs"/>
                <w:rtl/>
              </w:rPr>
              <w:t>-</w:t>
            </w:r>
            <w:r w:rsidR="00D13175" w:rsidRPr="0091350B">
              <w:rPr>
                <w:rFonts w:ascii="David" w:hAnsi="David" w:cs="David"/>
                <w:rtl/>
              </w:rPr>
              <w:t>79 ₪ כאמור בסעיף 9.3.1 במכרז?</w:t>
            </w:r>
          </w:p>
        </w:tc>
        <w:tc>
          <w:tcPr>
            <w:tcW w:w="3825" w:type="dxa"/>
            <w:vMerge/>
            <w:tcBorders>
              <w:left w:val="single" w:sz="4" w:space="0" w:color="auto"/>
              <w:bottom w:val="single" w:sz="4" w:space="0" w:color="auto"/>
              <w:right w:val="single" w:sz="12" w:space="0" w:color="auto"/>
            </w:tcBorders>
          </w:tcPr>
          <w:p w14:paraId="029B0CB7" w14:textId="77777777" w:rsidR="00D13175" w:rsidRPr="00013FD0" w:rsidRDefault="00D13175" w:rsidP="00D13175">
            <w:pPr>
              <w:spacing w:line="23" w:lineRule="atLeast"/>
              <w:rPr>
                <w:rFonts w:asciiTheme="minorBidi" w:hAnsiTheme="minorBidi" w:cs="David"/>
                <w:rtl/>
              </w:rPr>
            </w:pPr>
          </w:p>
        </w:tc>
      </w:tr>
      <w:tr w:rsidR="00D13175" w:rsidRPr="00013FD0" w14:paraId="7F90370F"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40002CC"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F7845A4" w14:textId="77777777" w:rsidR="00D13175" w:rsidRDefault="00D13175" w:rsidP="00D13175">
            <w:pPr>
              <w:spacing w:line="23" w:lineRule="atLeast"/>
              <w:jc w:val="center"/>
              <w:rPr>
                <w:rFonts w:ascii="David" w:hAnsi="David" w:cs="David"/>
                <w:rtl/>
              </w:rPr>
            </w:pPr>
            <w:r>
              <w:rPr>
                <w:rFonts w:ascii="David" w:hAnsi="David" w:cs="David" w:hint="cs"/>
                <w:rtl/>
              </w:rPr>
              <w:t>נספח ב'12</w:t>
            </w:r>
          </w:p>
        </w:tc>
        <w:tc>
          <w:tcPr>
            <w:tcW w:w="4109" w:type="dxa"/>
            <w:tcBorders>
              <w:top w:val="single" w:sz="4" w:space="0" w:color="auto"/>
              <w:left w:val="single" w:sz="4" w:space="0" w:color="auto"/>
              <w:bottom w:val="single" w:sz="4" w:space="0" w:color="auto"/>
              <w:right w:val="single" w:sz="4" w:space="0" w:color="auto"/>
            </w:tcBorders>
          </w:tcPr>
          <w:p w14:paraId="7414963E" w14:textId="77777777" w:rsidR="00D13175" w:rsidRPr="0091350B" w:rsidRDefault="00D13175" w:rsidP="00D13175">
            <w:pPr>
              <w:spacing w:line="23" w:lineRule="atLeast"/>
              <w:ind w:left="11"/>
              <w:rPr>
                <w:rFonts w:ascii="David" w:hAnsi="David" w:cs="David"/>
                <w:rtl/>
              </w:rPr>
            </w:pPr>
            <w:r w:rsidRPr="00EC3F68">
              <w:rPr>
                <w:rFonts w:ascii="David" w:hAnsi="David" w:cs="David"/>
                <w:rtl/>
              </w:rPr>
              <w:t xml:space="preserve">בטבלת הצעת המחיר המציע נדרש לנקוב בשכר חודשי שישולם למנהל </w:t>
            </w:r>
            <w:proofErr w:type="spellStart"/>
            <w:r w:rsidRPr="00EC3F68">
              <w:rPr>
                <w:rFonts w:ascii="David" w:hAnsi="David" w:cs="David"/>
                <w:rtl/>
              </w:rPr>
              <w:t>הפרוייקט</w:t>
            </w:r>
            <w:proofErr w:type="spellEnd"/>
            <w:r w:rsidRPr="00EC3F68">
              <w:rPr>
                <w:rFonts w:ascii="David" w:hAnsi="David" w:cs="David"/>
                <w:rtl/>
              </w:rPr>
              <w:t xml:space="preserve"> - למה הכוונה</w:t>
            </w:r>
            <w:r>
              <w:rPr>
                <w:rFonts w:ascii="David" w:hAnsi="David" w:cs="David"/>
                <w:rtl/>
              </w:rPr>
              <w:t>? שכר ברוטו/נטו?</w:t>
            </w:r>
            <w:r w:rsidRPr="00EC3F68">
              <w:rPr>
                <w:rFonts w:ascii="David" w:hAnsi="David" w:cs="David"/>
                <w:rtl/>
              </w:rPr>
              <w:t xml:space="preserve"> כמו-כן, על </w:t>
            </w:r>
            <w:r w:rsidRPr="00EC3F68">
              <w:rPr>
                <w:rFonts w:ascii="David" w:hAnsi="David" w:cs="David"/>
                <w:rtl/>
              </w:rPr>
              <w:lastRenderedPageBreak/>
              <w:t>השכר שהמשולם לא חל מע"מ. לפיכך סעיפי המע"מ וכולל מע"מ בטופס ההצעה כלל אינם רלבנטיים</w:t>
            </w:r>
            <w:r>
              <w:rPr>
                <w:rFonts w:ascii="David" w:hAnsi="David" w:cs="David" w:hint="cs"/>
                <w:rtl/>
              </w:rPr>
              <w:t>.</w:t>
            </w:r>
          </w:p>
        </w:tc>
        <w:tc>
          <w:tcPr>
            <w:tcW w:w="3825" w:type="dxa"/>
            <w:tcBorders>
              <w:left w:val="single" w:sz="4" w:space="0" w:color="auto"/>
              <w:bottom w:val="single" w:sz="4" w:space="0" w:color="auto"/>
              <w:right w:val="single" w:sz="12" w:space="0" w:color="auto"/>
            </w:tcBorders>
          </w:tcPr>
          <w:p w14:paraId="54D4B77E" w14:textId="77777777" w:rsidR="00D13175" w:rsidRPr="00013FD0" w:rsidRDefault="00D13175" w:rsidP="00D13175">
            <w:pPr>
              <w:spacing w:line="23" w:lineRule="atLeast"/>
              <w:rPr>
                <w:rFonts w:asciiTheme="minorBidi" w:hAnsiTheme="minorBidi" w:cs="David"/>
                <w:rtl/>
              </w:rPr>
            </w:pPr>
            <w:r w:rsidRPr="00013FD0">
              <w:rPr>
                <w:rFonts w:ascii="David" w:hAnsi="David" w:cs="David" w:hint="cs"/>
                <w:rtl/>
              </w:rPr>
              <w:lastRenderedPageBreak/>
              <w:t xml:space="preserve">יש לציין את </w:t>
            </w:r>
            <w:r w:rsidRPr="00013FD0">
              <w:rPr>
                <w:rFonts w:ascii="David" w:hAnsi="David" w:cs="David" w:hint="cs"/>
                <w:u w:val="single"/>
                <w:rtl/>
              </w:rPr>
              <w:t>המחיר החודשי</w:t>
            </w:r>
            <w:r w:rsidRPr="00013FD0">
              <w:rPr>
                <w:rFonts w:ascii="David" w:hAnsi="David" w:cs="David" w:hint="cs"/>
                <w:rtl/>
              </w:rPr>
              <w:t xml:space="preserve"> </w:t>
            </w:r>
            <w:r>
              <w:rPr>
                <w:rFonts w:ascii="David" w:hAnsi="David" w:cs="David" w:hint="cs"/>
                <w:rtl/>
              </w:rPr>
              <w:t xml:space="preserve">הכולל המבוקש </w:t>
            </w:r>
            <w:r w:rsidRPr="00013FD0">
              <w:rPr>
                <w:rFonts w:ascii="David" w:hAnsi="David" w:cs="David" w:hint="cs"/>
                <w:rtl/>
              </w:rPr>
              <w:t>עבור</w:t>
            </w:r>
            <w:r>
              <w:rPr>
                <w:rFonts w:ascii="David" w:hAnsi="David" w:cs="David" w:hint="cs"/>
                <w:rtl/>
              </w:rPr>
              <w:t xml:space="preserve"> שירותי</w:t>
            </w:r>
            <w:r w:rsidRPr="00013FD0">
              <w:rPr>
                <w:rFonts w:ascii="David" w:hAnsi="David" w:cs="David" w:hint="cs"/>
                <w:rtl/>
              </w:rPr>
              <w:t xml:space="preserve"> מנהל הפרויקט (ולא את השכר</w:t>
            </w:r>
            <w:r>
              <w:rPr>
                <w:rFonts w:ascii="David" w:hAnsi="David" w:cs="David" w:hint="cs"/>
                <w:rtl/>
              </w:rPr>
              <w:t xml:space="preserve"> בלבד</w:t>
            </w:r>
            <w:r w:rsidRPr="00013FD0">
              <w:rPr>
                <w:rFonts w:ascii="David" w:hAnsi="David" w:cs="David" w:hint="cs"/>
                <w:rtl/>
              </w:rPr>
              <w:t>).</w:t>
            </w:r>
          </w:p>
        </w:tc>
      </w:tr>
      <w:tr w:rsidR="00D13175" w:rsidRPr="00013FD0" w14:paraId="0C1561DF"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A9D35EE"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C2AD27C" w14:textId="77777777" w:rsidR="00D13175" w:rsidRDefault="00D13175" w:rsidP="00D13175">
            <w:pPr>
              <w:spacing w:line="23" w:lineRule="atLeast"/>
              <w:jc w:val="center"/>
              <w:rPr>
                <w:rFonts w:ascii="David" w:hAnsi="David" w:cs="David"/>
                <w:rtl/>
              </w:rPr>
            </w:pPr>
            <w:r>
              <w:rPr>
                <w:rFonts w:ascii="David" w:hAnsi="David" w:cs="David" w:hint="cs"/>
                <w:rtl/>
              </w:rPr>
              <w:t>נספח ב'12</w:t>
            </w:r>
          </w:p>
        </w:tc>
        <w:tc>
          <w:tcPr>
            <w:tcW w:w="4109" w:type="dxa"/>
            <w:tcBorders>
              <w:top w:val="single" w:sz="4" w:space="0" w:color="auto"/>
              <w:left w:val="single" w:sz="4" w:space="0" w:color="auto"/>
              <w:bottom w:val="single" w:sz="4" w:space="0" w:color="auto"/>
              <w:right w:val="single" w:sz="4" w:space="0" w:color="auto"/>
            </w:tcBorders>
          </w:tcPr>
          <w:p w14:paraId="71D9D5E1" w14:textId="77777777" w:rsidR="00D13175" w:rsidRPr="0091350B" w:rsidRDefault="00D13175" w:rsidP="00D13175">
            <w:pPr>
              <w:spacing w:line="23" w:lineRule="atLeast"/>
              <w:ind w:left="11"/>
              <w:rPr>
                <w:rFonts w:ascii="David" w:hAnsi="David" w:cs="David"/>
                <w:rtl/>
              </w:rPr>
            </w:pPr>
            <w:r w:rsidRPr="0077251E">
              <w:rPr>
                <w:rFonts w:ascii="Arial" w:hAnsi="Arial" w:cs="David"/>
                <w:rtl/>
              </w:rPr>
              <w:t>בטבלת הצעת המחיר המצי</w:t>
            </w:r>
            <w:r>
              <w:rPr>
                <w:rFonts w:ascii="Arial" w:hAnsi="Arial" w:cs="David"/>
                <w:rtl/>
              </w:rPr>
              <w:t>ע נדרש לנקוב במחיר למפגש אזורי/</w:t>
            </w:r>
            <w:r w:rsidRPr="0077251E">
              <w:rPr>
                <w:rFonts w:ascii="Arial" w:hAnsi="Arial" w:cs="David"/>
                <w:rtl/>
              </w:rPr>
              <w:t>מפגש עם המחלקה לספריות, בעוד שבסעיף 4 בנספח המציע נדרש לנקוב במחיר למפגש אחד כהגדרתו בסעיף 1.6 לנספח א1 (אשר מתייחס רק למפגשים האזוריים ולא מתייחס לס' 1.7 אשר דן במפגשים עם צוות המחלקה לספריות)</w:t>
            </w:r>
            <w:r>
              <w:rPr>
                <w:rFonts w:ascii="David" w:hAnsi="David" w:cs="David" w:hint="cs"/>
                <w:rtl/>
              </w:rPr>
              <w:t>.</w:t>
            </w:r>
          </w:p>
        </w:tc>
        <w:tc>
          <w:tcPr>
            <w:tcW w:w="3825" w:type="dxa"/>
            <w:tcBorders>
              <w:left w:val="single" w:sz="4" w:space="0" w:color="auto"/>
              <w:bottom w:val="single" w:sz="4" w:space="0" w:color="auto"/>
              <w:right w:val="single" w:sz="12" w:space="0" w:color="auto"/>
            </w:tcBorders>
          </w:tcPr>
          <w:p w14:paraId="4CEF1C16" w14:textId="77777777" w:rsidR="00D13175" w:rsidRPr="00013FD0" w:rsidRDefault="00D13175" w:rsidP="00D13175">
            <w:pPr>
              <w:spacing w:line="23" w:lineRule="atLeast"/>
              <w:rPr>
                <w:rFonts w:asciiTheme="minorBidi" w:hAnsiTheme="minorBidi" w:cs="David"/>
                <w:rtl/>
              </w:rPr>
            </w:pPr>
            <w:r>
              <w:rPr>
                <w:rFonts w:asciiTheme="minorBidi" w:hAnsiTheme="minorBidi" w:cs="David" w:hint="cs"/>
                <w:rtl/>
              </w:rPr>
              <w:t xml:space="preserve">יש לנקוב </w:t>
            </w:r>
            <w:r w:rsidRPr="002C7F3E">
              <w:rPr>
                <w:rFonts w:asciiTheme="minorBidi" w:hAnsiTheme="minorBidi" w:cs="David" w:hint="cs"/>
                <w:rtl/>
              </w:rPr>
              <w:t>ב</w:t>
            </w:r>
            <w:r w:rsidRPr="002C7F3E">
              <w:rPr>
                <w:rFonts w:asciiTheme="minorBidi" w:hAnsiTheme="minorBidi" w:cs="David" w:hint="cs"/>
                <w:u w:val="single"/>
                <w:rtl/>
              </w:rPr>
              <w:t>מחיר אחיד</w:t>
            </w:r>
            <w:r>
              <w:rPr>
                <w:rFonts w:asciiTheme="minorBidi" w:hAnsiTheme="minorBidi" w:cs="David" w:hint="cs"/>
                <w:rtl/>
              </w:rPr>
              <w:t xml:space="preserve"> לשני סוגי המפגשים, כלומר הצעת מחיר אחת למפגשים המתוארים בסעיפים 1.6 ו-1.7 לנספח א'.</w:t>
            </w:r>
          </w:p>
        </w:tc>
      </w:tr>
      <w:tr w:rsidR="00D13175" w:rsidRPr="00013FD0" w14:paraId="2BF66AC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B584E60"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5C392B6" w14:textId="77777777" w:rsidR="00D13175" w:rsidRPr="00013FD0" w:rsidRDefault="00D13175" w:rsidP="00D13175">
            <w:pPr>
              <w:spacing w:line="23" w:lineRule="atLeast"/>
              <w:jc w:val="center"/>
              <w:rPr>
                <w:rFonts w:ascii="David" w:hAnsi="David" w:cs="David"/>
                <w:rtl/>
              </w:rPr>
            </w:pPr>
            <w:r>
              <w:rPr>
                <w:rFonts w:ascii="David" w:hAnsi="David" w:cs="David" w:hint="cs"/>
                <w:rtl/>
              </w:rPr>
              <w:t>ב'12 סעיף ב'</w:t>
            </w:r>
          </w:p>
        </w:tc>
        <w:tc>
          <w:tcPr>
            <w:tcW w:w="4109" w:type="dxa"/>
            <w:tcBorders>
              <w:top w:val="single" w:sz="4" w:space="0" w:color="auto"/>
              <w:left w:val="single" w:sz="4" w:space="0" w:color="auto"/>
              <w:bottom w:val="single" w:sz="4" w:space="0" w:color="auto"/>
              <w:right w:val="single" w:sz="4" w:space="0" w:color="auto"/>
            </w:tcBorders>
          </w:tcPr>
          <w:p w14:paraId="6AE04826" w14:textId="77777777" w:rsidR="00D13175" w:rsidRPr="0091350B" w:rsidRDefault="00D13175" w:rsidP="00D13175">
            <w:pPr>
              <w:spacing w:line="23" w:lineRule="atLeast"/>
              <w:ind w:left="11"/>
              <w:rPr>
                <w:rFonts w:ascii="David" w:hAnsi="David" w:cs="David"/>
                <w:rtl/>
              </w:rPr>
            </w:pPr>
            <w:r w:rsidRPr="0091350B">
              <w:rPr>
                <w:rFonts w:ascii="David" w:hAnsi="David" w:cs="David"/>
                <w:rtl/>
              </w:rPr>
              <w:t xml:space="preserve">"המציע ינקוב בשכר החודשי שישולם למנהל הפרויקט": </w:t>
            </w:r>
          </w:p>
          <w:p w14:paraId="393CD9B5" w14:textId="77777777" w:rsidR="00D13175" w:rsidRPr="00013FD0" w:rsidRDefault="00D13175" w:rsidP="00D13175">
            <w:pPr>
              <w:spacing w:line="23" w:lineRule="atLeast"/>
              <w:ind w:left="11"/>
              <w:rPr>
                <w:rFonts w:ascii="David" w:hAnsi="David" w:cs="David"/>
                <w:rtl/>
              </w:rPr>
            </w:pPr>
            <w:r w:rsidRPr="0091350B">
              <w:rPr>
                <w:rFonts w:ascii="David" w:hAnsi="David" w:cs="David"/>
                <w:rtl/>
              </w:rPr>
              <w:t>להבנתנו המחיר בו ינקוב המציע אינו  המחיר שישולם למנהל (אינו שכר חודשי), אלא מדובר על מחיר הכולל גם עלויות מעביד. אנא תיקונכם.</w:t>
            </w:r>
          </w:p>
        </w:tc>
        <w:tc>
          <w:tcPr>
            <w:tcW w:w="3825" w:type="dxa"/>
            <w:tcBorders>
              <w:top w:val="single" w:sz="4" w:space="0" w:color="auto"/>
              <w:left w:val="single" w:sz="4" w:space="0" w:color="auto"/>
              <w:bottom w:val="single" w:sz="4" w:space="0" w:color="auto"/>
              <w:right w:val="single" w:sz="12" w:space="0" w:color="auto"/>
            </w:tcBorders>
          </w:tcPr>
          <w:p w14:paraId="6E78D0FD" w14:textId="77777777" w:rsidR="00D13175" w:rsidRPr="00013FD0" w:rsidRDefault="00D13175" w:rsidP="00D13175">
            <w:pPr>
              <w:spacing w:line="23" w:lineRule="atLeast"/>
              <w:rPr>
                <w:rFonts w:cs="David"/>
                <w:rtl/>
              </w:rPr>
            </w:pPr>
            <w:r w:rsidRPr="00013FD0">
              <w:rPr>
                <w:rFonts w:ascii="David" w:hAnsi="David" w:cs="David" w:hint="cs"/>
                <w:rtl/>
              </w:rPr>
              <w:t xml:space="preserve">יש לציין את </w:t>
            </w:r>
            <w:r w:rsidRPr="00013FD0">
              <w:rPr>
                <w:rFonts w:ascii="David" w:hAnsi="David" w:cs="David" w:hint="cs"/>
                <w:u w:val="single"/>
                <w:rtl/>
              </w:rPr>
              <w:t>המחיר החודשי</w:t>
            </w:r>
            <w:r w:rsidRPr="00013FD0">
              <w:rPr>
                <w:rFonts w:ascii="David" w:hAnsi="David" w:cs="David" w:hint="cs"/>
                <w:rtl/>
              </w:rPr>
              <w:t xml:space="preserve"> </w:t>
            </w:r>
            <w:r>
              <w:rPr>
                <w:rFonts w:ascii="David" w:hAnsi="David" w:cs="David" w:hint="cs"/>
                <w:rtl/>
              </w:rPr>
              <w:t xml:space="preserve">הכולל המבוקש </w:t>
            </w:r>
            <w:r w:rsidRPr="00013FD0">
              <w:rPr>
                <w:rFonts w:ascii="David" w:hAnsi="David" w:cs="David" w:hint="cs"/>
                <w:rtl/>
              </w:rPr>
              <w:t>עבור</w:t>
            </w:r>
            <w:r>
              <w:rPr>
                <w:rFonts w:ascii="David" w:hAnsi="David" w:cs="David" w:hint="cs"/>
                <w:rtl/>
              </w:rPr>
              <w:t xml:space="preserve"> שירותי</w:t>
            </w:r>
            <w:r w:rsidRPr="00013FD0">
              <w:rPr>
                <w:rFonts w:ascii="David" w:hAnsi="David" w:cs="David" w:hint="cs"/>
                <w:rtl/>
              </w:rPr>
              <w:t xml:space="preserve"> מנהל הפרויקט (ולא את השכר</w:t>
            </w:r>
            <w:r>
              <w:rPr>
                <w:rFonts w:ascii="David" w:hAnsi="David" w:cs="David" w:hint="cs"/>
                <w:rtl/>
              </w:rPr>
              <w:t xml:space="preserve"> בלבד</w:t>
            </w:r>
            <w:r w:rsidRPr="00013FD0">
              <w:rPr>
                <w:rFonts w:ascii="David" w:hAnsi="David" w:cs="David" w:hint="cs"/>
                <w:rtl/>
              </w:rPr>
              <w:t>).</w:t>
            </w:r>
          </w:p>
        </w:tc>
      </w:tr>
      <w:tr w:rsidR="00D13175" w:rsidRPr="00013FD0" w14:paraId="485C2B4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76A36DF"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0C7CACD" w14:textId="77777777" w:rsidR="00D13175" w:rsidRPr="00013FD0" w:rsidRDefault="00D13175" w:rsidP="00D13175">
            <w:pPr>
              <w:spacing w:line="23" w:lineRule="atLeast"/>
              <w:jc w:val="center"/>
              <w:rPr>
                <w:rFonts w:ascii="David" w:hAnsi="David" w:cs="David"/>
                <w:rtl/>
              </w:rPr>
            </w:pPr>
            <w:r w:rsidRPr="0091350B">
              <w:rPr>
                <w:rFonts w:ascii="David" w:hAnsi="David" w:cs="David"/>
                <w:rtl/>
              </w:rPr>
              <w:t>נספח ב'12 סעיף 4א'(2)</w:t>
            </w:r>
          </w:p>
        </w:tc>
        <w:tc>
          <w:tcPr>
            <w:tcW w:w="4109" w:type="dxa"/>
            <w:tcBorders>
              <w:top w:val="single" w:sz="4" w:space="0" w:color="auto"/>
              <w:left w:val="single" w:sz="4" w:space="0" w:color="auto"/>
              <w:bottom w:val="single" w:sz="4" w:space="0" w:color="auto"/>
              <w:right w:val="single" w:sz="4" w:space="0" w:color="auto"/>
            </w:tcBorders>
          </w:tcPr>
          <w:p w14:paraId="7BBBE061" w14:textId="77777777" w:rsidR="00D13175" w:rsidRPr="0091350B" w:rsidRDefault="00D13175" w:rsidP="00D13175">
            <w:pPr>
              <w:spacing w:line="23" w:lineRule="atLeast"/>
              <w:ind w:left="11"/>
              <w:rPr>
                <w:rFonts w:ascii="David" w:hAnsi="David" w:cs="David"/>
                <w:rtl/>
              </w:rPr>
            </w:pPr>
            <w:r w:rsidRPr="0091350B">
              <w:rPr>
                <w:rFonts w:ascii="David" w:hAnsi="David" w:cs="David"/>
                <w:rtl/>
              </w:rPr>
              <w:t>"....והכשרת מפקחים.." :</w:t>
            </w:r>
          </w:p>
          <w:p w14:paraId="719BD522" w14:textId="77777777" w:rsidR="00D13175" w:rsidRPr="00013FD0" w:rsidRDefault="00D13175" w:rsidP="00D13175">
            <w:pPr>
              <w:spacing w:line="23" w:lineRule="atLeast"/>
              <w:ind w:left="11"/>
              <w:rPr>
                <w:rFonts w:ascii="David" w:hAnsi="David" w:cs="David"/>
                <w:rtl/>
              </w:rPr>
            </w:pPr>
            <w:r w:rsidRPr="0091350B">
              <w:rPr>
                <w:rFonts w:ascii="David" w:hAnsi="David" w:cs="David"/>
                <w:rtl/>
              </w:rPr>
              <w:t>מי מעביר את ההכשרות, המזמין? המציע?</w:t>
            </w:r>
          </w:p>
        </w:tc>
        <w:tc>
          <w:tcPr>
            <w:tcW w:w="3825" w:type="dxa"/>
            <w:tcBorders>
              <w:top w:val="single" w:sz="4" w:space="0" w:color="auto"/>
              <w:left w:val="single" w:sz="4" w:space="0" w:color="auto"/>
              <w:right w:val="single" w:sz="12" w:space="0" w:color="auto"/>
            </w:tcBorders>
          </w:tcPr>
          <w:p w14:paraId="024C68C6" w14:textId="77777777" w:rsidR="00D13175" w:rsidRPr="00013FD0" w:rsidRDefault="00D13175" w:rsidP="00D13175">
            <w:pPr>
              <w:spacing w:line="23" w:lineRule="atLeast"/>
              <w:rPr>
                <w:rFonts w:cs="David"/>
                <w:rtl/>
              </w:rPr>
            </w:pPr>
            <w:r>
              <w:rPr>
                <w:rFonts w:cs="David" w:hint="cs"/>
                <w:rtl/>
              </w:rPr>
              <w:t>הכוונה היא לימי ההשתלמות המוזכרים בסעיף 1.8 לנספח א' במכרז.</w:t>
            </w:r>
          </w:p>
        </w:tc>
      </w:tr>
      <w:tr w:rsidR="00D13175" w:rsidRPr="00013FD0" w14:paraId="619695AB"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2F60BBC"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42CDEDA" w14:textId="77777777" w:rsidR="00D13175" w:rsidRPr="00013FD0" w:rsidRDefault="00D13175" w:rsidP="00D13175">
            <w:pPr>
              <w:spacing w:line="23" w:lineRule="atLeast"/>
              <w:jc w:val="center"/>
              <w:rPr>
                <w:rFonts w:ascii="David" w:hAnsi="David" w:cs="David"/>
                <w:rtl/>
              </w:rPr>
            </w:pPr>
            <w:r w:rsidRPr="0091350B">
              <w:rPr>
                <w:rFonts w:ascii="David" w:hAnsi="David" w:cs="David"/>
                <w:rtl/>
              </w:rPr>
              <w:t>עמ' 41  טבלת סימון אישורים ומסמכים אשר יצורפו להצעה</w:t>
            </w:r>
          </w:p>
        </w:tc>
        <w:tc>
          <w:tcPr>
            <w:tcW w:w="4109" w:type="dxa"/>
            <w:tcBorders>
              <w:top w:val="single" w:sz="4" w:space="0" w:color="auto"/>
              <w:left w:val="single" w:sz="4" w:space="0" w:color="auto"/>
              <w:bottom w:val="single" w:sz="4" w:space="0" w:color="auto"/>
              <w:right w:val="single" w:sz="4" w:space="0" w:color="auto"/>
            </w:tcBorders>
          </w:tcPr>
          <w:p w14:paraId="486E0379" w14:textId="77777777" w:rsidR="00D13175" w:rsidRPr="00013FD0" w:rsidRDefault="00D13175" w:rsidP="00D13175">
            <w:pPr>
              <w:spacing w:line="23" w:lineRule="atLeast"/>
              <w:ind w:left="11"/>
              <w:rPr>
                <w:rFonts w:ascii="David" w:hAnsi="David" w:cs="David"/>
                <w:rtl/>
              </w:rPr>
            </w:pPr>
            <w:r w:rsidRPr="0091350B">
              <w:rPr>
                <w:rFonts w:ascii="David" w:hAnsi="David" w:cs="David"/>
                <w:rtl/>
              </w:rPr>
              <w:t>בסעיף מס' 18 מצוין  מתאם המשאבים הדיגיטליים. אנא תיקונכם.</w:t>
            </w:r>
          </w:p>
        </w:tc>
        <w:tc>
          <w:tcPr>
            <w:tcW w:w="3825" w:type="dxa"/>
            <w:tcBorders>
              <w:left w:val="single" w:sz="4" w:space="0" w:color="auto"/>
              <w:bottom w:val="single" w:sz="4" w:space="0" w:color="auto"/>
              <w:right w:val="single" w:sz="12" w:space="0" w:color="auto"/>
            </w:tcBorders>
          </w:tcPr>
          <w:p w14:paraId="3F880E3A" w14:textId="77777777" w:rsidR="00D13175" w:rsidRPr="00013FD0" w:rsidRDefault="00D13175" w:rsidP="00D13175">
            <w:pPr>
              <w:spacing w:line="23" w:lineRule="atLeast"/>
              <w:rPr>
                <w:rFonts w:cs="David"/>
                <w:rtl/>
              </w:rPr>
            </w:pPr>
            <w:r>
              <w:rPr>
                <w:rFonts w:cs="David" w:hint="cs"/>
                <w:rtl/>
              </w:rPr>
              <w:t>הכוונה היא ליועץ לתכנון מבנים ופרוגרמות בלבד.</w:t>
            </w:r>
          </w:p>
        </w:tc>
      </w:tr>
      <w:tr w:rsidR="00D13175" w:rsidRPr="00013FD0" w14:paraId="2779DD38" w14:textId="77777777" w:rsidTr="00FC22E3">
        <w:trPr>
          <w:trHeight w:val="536"/>
          <w:tblHeader/>
        </w:trPr>
        <w:tc>
          <w:tcPr>
            <w:tcW w:w="9781" w:type="dxa"/>
            <w:gridSpan w:val="4"/>
            <w:tcBorders>
              <w:top w:val="single" w:sz="12" w:space="0" w:color="000000"/>
              <w:left w:val="single" w:sz="12" w:space="0" w:color="auto"/>
              <w:bottom w:val="single" w:sz="12" w:space="0" w:color="000000"/>
              <w:right w:val="single" w:sz="12" w:space="0" w:color="auto"/>
            </w:tcBorders>
            <w:shd w:val="clear" w:color="auto" w:fill="DBE5F1" w:themeFill="accent1" w:themeFillTint="33"/>
            <w:vAlign w:val="center"/>
          </w:tcPr>
          <w:p w14:paraId="68F8AFB7" w14:textId="77777777" w:rsidR="00D13175" w:rsidRPr="00013FD0" w:rsidRDefault="00D13175" w:rsidP="00D13175">
            <w:pPr>
              <w:rPr>
                <w:rFonts w:ascii="David" w:hAnsi="David" w:cs="David"/>
                <w:rtl/>
              </w:rPr>
            </w:pPr>
            <w:r w:rsidRPr="00013FD0">
              <w:rPr>
                <w:rFonts w:asciiTheme="minorBidi" w:hAnsiTheme="minorBidi" w:cs="David" w:hint="cs"/>
                <w:b/>
                <w:bCs/>
                <w:sz w:val="26"/>
                <w:szCs w:val="26"/>
                <w:rtl/>
              </w:rPr>
              <w:t xml:space="preserve">חלק ג'  </w:t>
            </w:r>
            <w:r w:rsidRPr="00013FD0">
              <w:rPr>
                <w:rFonts w:asciiTheme="minorBidi" w:hAnsiTheme="minorBidi" w:cs="David"/>
                <w:b/>
                <w:bCs/>
                <w:sz w:val="26"/>
                <w:szCs w:val="26"/>
                <w:rtl/>
              </w:rPr>
              <w:t>–</w:t>
            </w:r>
            <w:r w:rsidRPr="00013FD0">
              <w:rPr>
                <w:rFonts w:asciiTheme="minorBidi" w:hAnsiTheme="minorBidi" w:cs="David" w:hint="cs"/>
                <w:b/>
                <w:bCs/>
                <w:sz w:val="26"/>
                <w:szCs w:val="26"/>
                <w:rtl/>
              </w:rPr>
              <w:t xml:space="preserve"> </w:t>
            </w:r>
            <w:r w:rsidRPr="00013FD0">
              <w:rPr>
                <w:rFonts w:asciiTheme="minorBidi" w:eastAsiaTheme="minorHAnsi" w:hAnsiTheme="minorBidi" w:cs="David" w:hint="cs"/>
                <w:b/>
                <w:bCs/>
                <w:sz w:val="26"/>
                <w:szCs w:val="26"/>
                <w:rtl/>
              </w:rPr>
              <w:t>הסכם אספקת השירותים</w:t>
            </w:r>
          </w:p>
        </w:tc>
      </w:tr>
      <w:tr w:rsidR="00D13175" w:rsidRPr="00013FD0" w14:paraId="2974D907"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92869B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E6D3A92" w14:textId="77777777" w:rsidR="00D13175" w:rsidRPr="007D3BA9" w:rsidRDefault="00D13175" w:rsidP="00D13175">
            <w:pPr>
              <w:rPr>
                <w:rFonts w:cs="David"/>
                <w:rtl/>
              </w:rPr>
            </w:pPr>
            <w:r>
              <w:rPr>
                <w:rFonts w:cs="David" w:hint="cs"/>
                <w:rtl/>
              </w:rPr>
              <w:t>4.1</w:t>
            </w:r>
          </w:p>
        </w:tc>
        <w:tc>
          <w:tcPr>
            <w:tcW w:w="4109" w:type="dxa"/>
            <w:tcBorders>
              <w:top w:val="single" w:sz="4" w:space="0" w:color="auto"/>
              <w:left w:val="single" w:sz="4" w:space="0" w:color="auto"/>
              <w:bottom w:val="single" w:sz="4" w:space="0" w:color="auto"/>
              <w:right w:val="single" w:sz="4" w:space="0" w:color="auto"/>
            </w:tcBorders>
          </w:tcPr>
          <w:p w14:paraId="6F6CD4BE" w14:textId="77777777" w:rsidR="00D13175" w:rsidRPr="00C31EE6" w:rsidRDefault="00D13175" w:rsidP="00D13175">
            <w:pPr>
              <w:spacing w:line="360" w:lineRule="auto"/>
              <w:rPr>
                <w:rFonts w:cs="David"/>
                <w:rtl/>
              </w:rPr>
            </w:pPr>
            <w:r w:rsidRPr="00C31EE6">
              <w:rPr>
                <w:rFonts w:cs="David"/>
                <w:rtl/>
              </w:rPr>
              <w:t xml:space="preserve">הודעה של 30 יום לסיום התקשרות הינה משך זמן קצר – הספק נדרש להעסיק עובדים, להתקשר עם קבלני משנה </w:t>
            </w:r>
            <w:proofErr w:type="spellStart"/>
            <w:r w:rsidRPr="00C31EE6">
              <w:rPr>
                <w:rFonts w:cs="David"/>
                <w:rtl/>
              </w:rPr>
              <w:t>וכיוב</w:t>
            </w:r>
            <w:proofErr w:type="spellEnd"/>
            <w:r w:rsidRPr="00C31EE6">
              <w:rPr>
                <w:rFonts w:cs="David"/>
                <w:rtl/>
              </w:rPr>
              <w:t xml:space="preserve"> ולכולם עליו לתת הודעה מוקדמת על פי דין או הודעה מראש על סיום התקשרות.</w:t>
            </w:r>
          </w:p>
          <w:p w14:paraId="3D2A77D5" w14:textId="75F9A598" w:rsidR="00D13175" w:rsidRPr="00E47A0F" w:rsidRDefault="00D13175" w:rsidP="00E47A0F">
            <w:pPr>
              <w:pStyle w:val="af8"/>
              <w:numPr>
                <w:ilvl w:val="0"/>
                <w:numId w:val="23"/>
              </w:numPr>
              <w:spacing w:line="360" w:lineRule="auto"/>
              <w:rPr>
                <w:rFonts w:cs="David"/>
                <w:rtl/>
              </w:rPr>
            </w:pPr>
            <w:r w:rsidRPr="00E47A0F">
              <w:rPr>
                <w:rFonts w:cs="David"/>
                <w:rtl/>
              </w:rPr>
              <w:t>מבוקש להאריך את ההודעה ל 60 יום לפחות.</w:t>
            </w:r>
          </w:p>
          <w:p w14:paraId="2143F521" w14:textId="3BB29803" w:rsidR="00D13175" w:rsidRPr="00E47A0F" w:rsidRDefault="00D13175" w:rsidP="00E47A0F">
            <w:pPr>
              <w:pStyle w:val="af8"/>
              <w:numPr>
                <w:ilvl w:val="0"/>
                <w:numId w:val="23"/>
              </w:numPr>
              <w:spacing w:line="360" w:lineRule="auto"/>
              <w:rPr>
                <w:rFonts w:cs="David"/>
              </w:rPr>
            </w:pPr>
            <w:r w:rsidRPr="00E47A0F">
              <w:rPr>
                <w:rFonts w:cs="David"/>
                <w:rtl/>
              </w:rPr>
              <w:t>שורה 3 – מבוקש להחליף את המילים "מבלי שיידרש לתת נימוק לביטול" במילים "ובנימוק סיבת הביטול"</w:t>
            </w:r>
            <w:r w:rsidRPr="00E47A0F">
              <w:rPr>
                <w:rFonts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0F347B18" w14:textId="77777777" w:rsidR="00D13175" w:rsidRPr="00E47A0F" w:rsidRDefault="00E47A0F" w:rsidP="00E47A0F">
            <w:pPr>
              <w:pStyle w:val="af8"/>
              <w:numPr>
                <w:ilvl w:val="1"/>
                <w:numId w:val="3"/>
              </w:numPr>
              <w:spacing w:line="480" w:lineRule="auto"/>
              <w:ind w:left="740" w:hanging="700"/>
              <w:jc w:val="both"/>
              <w:rPr>
                <w:rFonts w:ascii="David" w:hAnsi="David" w:cs="David"/>
              </w:rPr>
            </w:pPr>
            <w:r w:rsidRPr="00E47A0F">
              <w:rPr>
                <w:rFonts w:ascii="David" w:hAnsi="David" w:cs="David" w:hint="cs"/>
                <w:rtl/>
              </w:rPr>
              <w:t>הבקשה מתקבלת.</w:t>
            </w:r>
          </w:p>
          <w:p w14:paraId="471FC928" w14:textId="401833A7" w:rsidR="00E47A0F" w:rsidRPr="00E47A0F" w:rsidRDefault="00E47A0F" w:rsidP="00E47A0F">
            <w:pPr>
              <w:pStyle w:val="af8"/>
              <w:numPr>
                <w:ilvl w:val="1"/>
                <w:numId w:val="3"/>
              </w:numPr>
              <w:spacing w:line="480" w:lineRule="auto"/>
              <w:ind w:left="740" w:hanging="700"/>
              <w:jc w:val="both"/>
              <w:rPr>
                <w:rFonts w:ascii="David" w:hAnsi="David" w:cs="David"/>
                <w:rtl/>
              </w:rPr>
            </w:pPr>
            <w:r w:rsidRPr="00E47A0F">
              <w:rPr>
                <w:rFonts w:ascii="David" w:hAnsi="David" w:cs="David" w:hint="cs"/>
                <w:rtl/>
              </w:rPr>
              <w:t>הבקשה לא מתקבלת.</w:t>
            </w:r>
          </w:p>
        </w:tc>
      </w:tr>
      <w:tr w:rsidR="00D13175" w:rsidRPr="00013FD0" w14:paraId="42F7F9A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2B69EB0" w14:textId="6B62EE9B"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2F281CE" w14:textId="77777777" w:rsidR="00D13175" w:rsidRPr="007D3BA9" w:rsidRDefault="00D13175" w:rsidP="00D13175">
            <w:pPr>
              <w:rPr>
                <w:rFonts w:cs="David"/>
                <w:rtl/>
              </w:rPr>
            </w:pPr>
            <w:r>
              <w:rPr>
                <w:rFonts w:cs="David" w:hint="cs"/>
                <w:rtl/>
              </w:rPr>
              <w:t>5.8</w:t>
            </w:r>
          </w:p>
        </w:tc>
        <w:tc>
          <w:tcPr>
            <w:tcW w:w="4109" w:type="dxa"/>
            <w:tcBorders>
              <w:top w:val="single" w:sz="4" w:space="0" w:color="auto"/>
              <w:left w:val="single" w:sz="4" w:space="0" w:color="auto"/>
              <w:bottom w:val="single" w:sz="4" w:space="0" w:color="auto"/>
              <w:right w:val="single" w:sz="4" w:space="0" w:color="auto"/>
            </w:tcBorders>
          </w:tcPr>
          <w:p w14:paraId="1C6A9AB3" w14:textId="77777777" w:rsidR="00D13175" w:rsidRPr="00FD118C" w:rsidRDefault="00D13175" w:rsidP="00D13175">
            <w:pPr>
              <w:spacing w:line="360" w:lineRule="auto"/>
              <w:rPr>
                <w:rFonts w:cs="David"/>
              </w:rPr>
            </w:pPr>
            <w:r>
              <w:rPr>
                <w:rFonts w:ascii="David" w:hAnsi="David" w:cs="David" w:hint="cs"/>
                <w:rtl/>
              </w:rPr>
              <w:t>מבוקש להחליף את המילה "כל" במילה "ה"</w:t>
            </w:r>
          </w:p>
        </w:tc>
        <w:tc>
          <w:tcPr>
            <w:tcW w:w="3825" w:type="dxa"/>
            <w:tcBorders>
              <w:top w:val="single" w:sz="4" w:space="0" w:color="auto"/>
              <w:left w:val="single" w:sz="4" w:space="0" w:color="auto"/>
              <w:bottom w:val="single" w:sz="4" w:space="0" w:color="auto"/>
              <w:right w:val="single" w:sz="12" w:space="0" w:color="auto"/>
            </w:tcBorders>
          </w:tcPr>
          <w:p w14:paraId="40BD8DDC" w14:textId="6378F9A4" w:rsidR="00D13175" w:rsidRPr="00BE0BE2" w:rsidRDefault="00BE0BE2" w:rsidP="00E47A0F">
            <w:pPr>
              <w:spacing w:line="360" w:lineRule="auto"/>
              <w:rPr>
                <w:rFonts w:cs="David"/>
                <w:rtl/>
              </w:rPr>
            </w:pPr>
            <w:r>
              <w:rPr>
                <w:rFonts w:cs="David" w:hint="cs"/>
                <w:rtl/>
              </w:rPr>
              <w:t>לא מקובל.</w:t>
            </w:r>
          </w:p>
        </w:tc>
      </w:tr>
      <w:tr w:rsidR="00D13175" w:rsidRPr="00013FD0" w14:paraId="5D5B88D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E324A00"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A4DA7E9" w14:textId="77777777" w:rsidR="00D13175" w:rsidRPr="007D3BA9" w:rsidRDefault="00D13175" w:rsidP="00D13175">
            <w:pPr>
              <w:rPr>
                <w:rFonts w:cs="David"/>
                <w:rtl/>
              </w:rPr>
            </w:pPr>
            <w:r>
              <w:rPr>
                <w:rFonts w:cs="David" w:hint="cs"/>
                <w:rtl/>
              </w:rPr>
              <w:t>8.2</w:t>
            </w:r>
          </w:p>
        </w:tc>
        <w:tc>
          <w:tcPr>
            <w:tcW w:w="4109" w:type="dxa"/>
            <w:tcBorders>
              <w:top w:val="single" w:sz="4" w:space="0" w:color="auto"/>
              <w:left w:val="single" w:sz="4" w:space="0" w:color="auto"/>
              <w:bottom w:val="single" w:sz="4" w:space="0" w:color="auto"/>
              <w:right w:val="single" w:sz="4" w:space="0" w:color="auto"/>
            </w:tcBorders>
          </w:tcPr>
          <w:p w14:paraId="002F5B2F" w14:textId="77777777" w:rsidR="00D13175" w:rsidRPr="00FD118C" w:rsidRDefault="00D13175" w:rsidP="00D13175">
            <w:pPr>
              <w:spacing w:line="360" w:lineRule="auto"/>
              <w:rPr>
                <w:rFonts w:cs="David"/>
                <w:rtl/>
              </w:rPr>
            </w:pPr>
            <w:r>
              <w:rPr>
                <w:rFonts w:ascii="David" w:hAnsi="David" w:cs="David" w:hint="cs"/>
                <w:rtl/>
              </w:rPr>
              <w:t>מבוקש להוסיף בסיפא: "בכפוף למתן הודעה בכתב ומראש של 7 ימים לספק, והספק לא תיקן הפרתו"</w:t>
            </w:r>
          </w:p>
        </w:tc>
        <w:tc>
          <w:tcPr>
            <w:tcW w:w="3825" w:type="dxa"/>
            <w:tcBorders>
              <w:top w:val="single" w:sz="4" w:space="0" w:color="auto"/>
              <w:left w:val="single" w:sz="4" w:space="0" w:color="auto"/>
              <w:bottom w:val="single" w:sz="4" w:space="0" w:color="auto"/>
              <w:right w:val="single" w:sz="12" w:space="0" w:color="auto"/>
            </w:tcBorders>
          </w:tcPr>
          <w:p w14:paraId="33C9BCC4" w14:textId="2F0BC085" w:rsidR="00D13175" w:rsidRPr="008C44D8" w:rsidRDefault="00D13175" w:rsidP="00E47A0F">
            <w:pPr>
              <w:spacing w:line="360" w:lineRule="auto"/>
              <w:rPr>
                <w:rFonts w:cs="David"/>
                <w:rtl/>
              </w:rPr>
            </w:pPr>
            <w:r>
              <w:rPr>
                <w:rFonts w:cs="David" w:hint="cs"/>
                <w:rtl/>
              </w:rPr>
              <w:t>מקובל</w:t>
            </w:r>
            <w:r w:rsidR="00E47A0F">
              <w:rPr>
                <w:rFonts w:cs="David" w:hint="cs"/>
                <w:rtl/>
              </w:rPr>
              <w:t>.</w:t>
            </w:r>
          </w:p>
        </w:tc>
      </w:tr>
      <w:tr w:rsidR="00D13175" w:rsidRPr="00013FD0" w14:paraId="1E450F4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B9E7076"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84D211B" w14:textId="77777777" w:rsidR="00D13175" w:rsidRDefault="00D13175" w:rsidP="00D13175">
            <w:pPr>
              <w:rPr>
                <w:rFonts w:cs="David"/>
                <w:rtl/>
              </w:rPr>
            </w:pPr>
            <w:r>
              <w:rPr>
                <w:rFonts w:cs="David" w:hint="cs"/>
                <w:rtl/>
              </w:rPr>
              <w:t>12.1</w:t>
            </w:r>
          </w:p>
        </w:tc>
        <w:tc>
          <w:tcPr>
            <w:tcW w:w="4109" w:type="dxa"/>
            <w:tcBorders>
              <w:top w:val="single" w:sz="4" w:space="0" w:color="auto"/>
              <w:left w:val="single" w:sz="4" w:space="0" w:color="auto"/>
              <w:bottom w:val="single" w:sz="4" w:space="0" w:color="auto"/>
              <w:right w:val="single" w:sz="4" w:space="0" w:color="auto"/>
            </w:tcBorders>
          </w:tcPr>
          <w:p w14:paraId="31FBD22A" w14:textId="77777777" w:rsidR="00D13175" w:rsidRDefault="00D13175" w:rsidP="00D13175">
            <w:pPr>
              <w:spacing w:line="360" w:lineRule="auto"/>
              <w:rPr>
                <w:rFonts w:ascii="David" w:hAnsi="David" w:cs="David"/>
                <w:rtl/>
              </w:rPr>
            </w:pPr>
            <w:r w:rsidRPr="00EC3F68">
              <w:rPr>
                <w:rFonts w:ascii="David" w:hAnsi="David" w:cs="David"/>
                <w:rtl/>
              </w:rPr>
              <w:t xml:space="preserve">לעניין 5% מהיקף ההתקשרות - כיצד היא נקבעת בהעדר ידיעה לגבי ההיקף המדויק של השעות, תמהיל השכר של המפקחים-מנחים, מרחקי נסיעה </w:t>
            </w:r>
            <w:proofErr w:type="spellStart"/>
            <w:r w:rsidRPr="00EC3F68">
              <w:rPr>
                <w:rFonts w:ascii="David" w:hAnsi="David" w:cs="David"/>
                <w:rtl/>
              </w:rPr>
              <w:t>וכיוב</w:t>
            </w:r>
            <w:proofErr w:type="spellEnd"/>
            <w:r w:rsidRPr="00EC3F68">
              <w:rPr>
                <w:rFonts w:ascii="David" w:hAnsi="David" w:cs="David"/>
                <w:rtl/>
              </w:rPr>
              <w:t>'?</w:t>
            </w:r>
          </w:p>
        </w:tc>
        <w:tc>
          <w:tcPr>
            <w:tcW w:w="3825" w:type="dxa"/>
            <w:tcBorders>
              <w:top w:val="single" w:sz="4" w:space="0" w:color="auto"/>
              <w:left w:val="single" w:sz="4" w:space="0" w:color="auto"/>
              <w:bottom w:val="single" w:sz="4" w:space="0" w:color="auto"/>
              <w:right w:val="single" w:sz="12" w:space="0" w:color="auto"/>
            </w:tcBorders>
          </w:tcPr>
          <w:p w14:paraId="24BA686E" w14:textId="2D49BEDF" w:rsidR="00D13175" w:rsidRPr="008C44D8" w:rsidRDefault="00D13175" w:rsidP="00E47A0F">
            <w:pPr>
              <w:spacing w:line="360" w:lineRule="auto"/>
              <w:rPr>
                <w:rFonts w:cs="David"/>
                <w:rtl/>
              </w:rPr>
            </w:pPr>
            <w:r>
              <w:rPr>
                <w:rFonts w:cs="David" w:hint="cs"/>
                <w:rtl/>
              </w:rPr>
              <w:t xml:space="preserve">5% מסכום </w:t>
            </w:r>
            <w:proofErr w:type="spellStart"/>
            <w:r>
              <w:rPr>
                <w:rFonts w:cs="David" w:hint="cs"/>
                <w:rtl/>
              </w:rPr>
              <w:t>שיואשר</w:t>
            </w:r>
            <w:proofErr w:type="spellEnd"/>
            <w:r>
              <w:rPr>
                <w:rFonts w:cs="David" w:hint="cs"/>
                <w:rtl/>
              </w:rPr>
              <w:t xml:space="preserve"> לשנה על ידי ועדת המכרזים של המשרד להתקשרות עם הספק הזוכה בהתאם להצעתו ובכפוף לזמינות תקציבית</w:t>
            </w:r>
            <w:r w:rsidR="00E47A0F">
              <w:rPr>
                <w:rFonts w:cs="David" w:hint="cs"/>
                <w:rtl/>
              </w:rPr>
              <w:t>.</w:t>
            </w:r>
          </w:p>
        </w:tc>
      </w:tr>
      <w:tr w:rsidR="00D13175" w:rsidRPr="00013FD0" w14:paraId="161263F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A676C3C"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CB00D0B" w14:textId="77777777" w:rsidR="00D13175" w:rsidRPr="007D3BA9" w:rsidRDefault="00D13175" w:rsidP="00D13175">
            <w:pPr>
              <w:rPr>
                <w:rFonts w:cs="David"/>
                <w:rtl/>
              </w:rPr>
            </w:pPr>
            <w:r>
              <w:rPr>
                <w:rFonts w:cs="David" w:hint="cs"/>
                <w:rtl/>
              </w:rPr>
              <w:t>12.3</w:t>
            </w:r>
          </w:p>
        </w:tc>
        <w:tc>
          <w:tcPr>
            <w:tcW w:w="4109" w:type="dxa"/>
            <w:tcBorders>
              <w:top w:val="single" w:sz="4" w:space="0" w:color="auto"/>
              <w:left w:val="single" w:sz="4" w:space="0" w:color="auto"/>
              <w:bottom w:val="single" w:sz="4" w:space="0" w:color="auto"/>
              <w:right w:val="single" w:sz="4" w:space="0" w:color="auto"/>
            </w:tcBorders>
          </w:tcPr>
          <w:p w14:paraId="18F13145" w14:textId="77777777" w:rsidR="00D13175" w:rsidRPr="00FD118C" w:rsidRDefault="00D13175" w:rsidP="00D13175">
            <w:pPr>
              <w:spacing w:line="360" w:lineRule="auto"/>
              <w:rPr>
                <w:rFonts w:cs="David"/>
              </w:rPr>
            </w:pPr>
            <w:r>
              <w:rPr>
                <w:rFonts w:ascii="David" w:hAnsi="David" w:cs="David" w:hint="cs"/>
                <w:rtl/>
              </w:rPr>
              <w:t>מבוקש להוסיף בסיפא: "בכפוף למתן הודעה בכתב ומראש של 14 ימים לספק, והספק לא תיקן הפרתו"</w:t>
            </w:r>
          </w:p>
        </w:tc>
        <w:tc>
          <w:tcPr>
            <w:tcW w:w="3825" w:type="dxa"/>
            <w:tcBorders>
              <w:top w:val="single" w:sz="4" w:space="0" w:color="auto"/>
              <w:left w:val="single" w:sz="4" w:space="0" w:color="auto"/>
              <w:bottom w:val="single" w:sz="4" w:space="0" w:color="auto"/>
              <w:right w:val="single" w:sz="12" w:space="0" w:color="auto"/>
            </w:tcBorders>
          </w:tcPr>
          <w:p w14:paraId="77FBE879" w14:textId="012C4F0D" w:rsidR="00D13175" w:rsidRPr="008C44D8" w:rsidRDefault="00D13175" w:rsidP="00E47A0F">
            <w:pPr>
              <w:spacing w:line="360" w:lineRule="auto"/>
              <w:rPr>
                <w:rFonts w:cs="David"/>
                <w:rtl/>
              </w:rPr>
            </w:pPr>
            <w:r>
              <w:rPr>
                <w:rFonts w:cs="David" w:hint="cs"/>
                <w:rtl/>
              </w:rPr>
              <w:t>מקובל</w:t>
            </w:r>
            <w:r w:rsidR="00E47A0F">
              <w:rPr>
                <w:rFonts w:cs="David" w:hint="cs"/>
                <w:rtl/>
              </w:rPr>
              <w:t>.</w:t>
            </w:r>
          </w:p>
        </w:tc>
      </w:tr>
      <w:tr w:rsidR="00D13175" w:rsidRPr="00013FD0" w14:paraId="718BAD4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A90E34D"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36CD725" w14:textId="77777777" w:rsidR="00D13175" w:rsidRPr="00013FD0" w:rsidRDefault="00D13175" w:rsidP="00D13175">
            <w:pPr>
              <w:spacing w:line="23" w:lineRule="atLeast"/>
              <w:jc w:val="center"/>
              <w:rPr>
                <w:rFonts w:ascii="David" w:hAnsi="David" w:cs="David"/>
                <w:rtl/>
              </w:rPr>
            </w:pPr>
            <w:r>
              <w:rPr>
                <w:rFonts w:ascii="David" w:hAnsi="David" w:cs="David" w:hint="cs"/>
                <w:rtl/>
              </w:rPr>
              <w:t>15.7</w:t>
            </w:r>
          </w:p>
        </w:tc>
        <w:tc>
          <w:tcPr>
            <w:tcW w:w="4109" w:type="dxa"/>
            <w:tcBorders>
              <w:top w:val="single" w:sz="4" w:space="0" w:color="auto"/>
              <w:left w:val="single" w:sz="4" w:space="0" w:color="auto"/>
              <w:bottom w:val="single" w:sz="4" w:space="0" w:color="auto"/>
              <w:right w:val="single" w:sz="4" w:space="0" w:color="auto"/>
            </w:tcBorders>
          </w:tcPr>
          <w:p w14:paraId="01865593"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לאחר המילה "הספק" מבוקש למחוק את המילה "בלבד"</w:t>
            </w:r>
          </w:p>
          <w:p w14:paraId="198DA58C" w14:textId="77777777" w:rsidR="00D13175" w:rsidRDefault="00D13175" w:rsidP="00D13175">
            <w:pPr>
              <w:rPr>
                <w:rFonts w:ascii="David" w:hAnsi="David" w:cs="David"/>
                <w:rtl/>
              </w:rPr>
            </w:pPr>
            <w:r>
              <w:rPr>
                <w:rFonts w:ascii="David" w:hAnsi="David" w:cs="David" w:hint="cs"/>
                <w:rtl/>
              </w:rPr>
              <w:t xml:space="preserve">שורה 3 </w:t>
            </w:r>
            <w:r>
              <w:rPr>
                <w:rFonts w:ascii="David" w:hAnsi="David" w:cs="David"/>
                <w:rtl/>
              </w:rPr>
              <w:t>–</w:t>
            </w:r>
            <w:r>
              <w:rPr>
                <w:rFonts w:ascii="David" w:hAnsi="David" w:cs="David" w:hint="cs"/>
                <w:rtl/>
              </w:rPr>
              <w:t xml:space="preserve"> לאחר המילה "כדין" מבוקש להוסיף "בפסק דין שביצועו לא עוכב"</w:t>
            </w:r>
          </w:p>
          <w:p w14:paraId="6A14A7BA" w14:textId="77777777" w:rsidR="00D13175" w:rsidRPr="00013FD0" w:rsidRDefault="00D13175" w:rsidP="00D13175">
            <w:pPr>
              <w:tabs>
                <w:tab w:val="left" w:pos="1044"/>
              </w:tabs>
              <w:spacing w:line="23" w:lineRule="atLeast"/>
              <w:ind w:left="11"/>
              <w:rPr>
                <w:rFonts w:ascii="David" w:hAnsi="David" w:cs="David"/>
                <w:rtl/>
              </w:rPr>
            </w:pPr>
            <w:r>
              <w:rPr>
                <w:rFonts w:cs="David" w:hint="cs"/>
                <w:rtl/>
              </w:rPr>
              <w:t>מבוקש להוסיף בסיפא: "המשרד יודיע לספק אודות כל תביעה שיקבל מתובע כלשהו וייתן לספק הזדמנות להתגונן. המשרד לא יתפשר בהליך כאמור ללא הסכמת הספק, זאת כתנאי לשיפוי כאמור"</w:t>
            </w:r>
          </w:p>
        </w:tc>
        <w:tc>
          <w:tcPr>
            <w:tcW w:w="3825" w:type="dxa"/>
            <w:tcBorders>
              <w:top w:val="single" w:sz="4" w:space="0" w:color="auto"/>
              <w:left w:val="single" w:sz="4" w:space="0" w:color="auto"/>
              <w:bottom w:val="single" w:sz="4" w:space="0" w:color="auto"/>
              <w:right w:val="single" w:sz="12" w:space="0" w:color="auto"/>
            </w:tcBorders>
          </w:tcPr>
          <w:p w14:paraId="357374EF" w14:textId="77777777" w:rsidR="00D13175" w:rsidRDefault="00D13175" w:rsidP="00D13175">
            <w:pPr>
              <w:jc w:val="both"/>
              <w:rPr>
                <w:rFonts w:ascii="David" w:hAnsi="David" w:cs="David"/>
                <w:rtl/>
              </w:rPr>
            </w:pPr>
            <w:r>
              <w:rPr>
                <w:rFonts w:ascii="David" w:hAnsi="David" w:cs="David" w:hint="cs"/>
                <w:rtl/>
              </w:rPr>
              <w:t>לא מקובל.</w:t>
            </w:r>
          </w:p>
          <w:p w14:paraId="2959B544" w14:textId="77777777" w:rsidR="00D13175" w:rsidRPr="00013FD0" w:rsidRDefault="00D13175" w:rsidP="00D13175">
            <w:pPr>
              <w:jc w:val="both"/>
              <w:rPr>
                <w:rFonts w:ascii="David" w:hAnsi="David" w:cs="David"/>
                <w:rtl/>
              </w:rPr>
            </w:pPr>
          </w:p>
        </w:tc>
      </w:tr>
      <w:tr w:rsidR="00D13175" w:rsidRPr="00013FD0" w14:paraId="0DF282E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683196B"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E72E055" w14:textId="77777777" w:rsidR="00D13175" w:rsidRPr="00013FD0" w:rsidRDefault="00D13175" w:rsidP="00D13175">
            <w:pPr>
              <w:spacing w:line="23" w:lineRule="atLeast"/>
              <w:jc w:val="center"/>
              <w:rPr>
                <w:rFonts w:ascii="David" w:hAnsi="David" w:cs="David"/>
                <w:rtl/>
              </w:rPr>
            </w:pPr>
            <w:r>
              <w:rPr>
                <w:rFonts w:ascii="David" w:hAnsi="David" w:cs="David" w:hint="cs"/>
                <w:rtl/>
              </w:rPr>
              <w:t>16.1</w:t>
            </w:r>
          </w:p>
        </w:tc>
        <w:tc>
          <w:tcPr>
            <w:tcW w:w="4109" w:type="dxa"/>
            <w:tcBorders>
              <w:top w:val="single" w:sz="4" w:space="0" w:color="auto"/>
              <w:left w:val="single" w:sz="4" w:space="0" w:color="auto"/>
              <w:bottom w:val="single" w:sz="4" w:space="0" w:color="auto"/>
              <w:right w:val="single" w:sz="4" w:space="0" w:color="auto"/>
            </w:tcBorders>
          </w:tcPr>
          <w:p w14:paraId="5814FB23" w14:textId="77777777" w:rsidR="00D13175" w:rsidRPr="00013FD0" w:rsidRDefault="00D13175" w:rsidP="00D13175">
            <w:pPr>
              <w:spacing w:line="23" w:lineRule="atLeast"/>
              <w:ind w:left="11"/>
              <w:rPr>
                <w:rFonts w:ascii="David" w:hAnsi="David" w:cs="David"/>
                <w:rtl/>
              </w:rPr>
            </w:pPr>
            <w:r>
              <w:rPr>
                <w:rFonts w:ascii="David" w:hAnsi="David" w:cs="David" w:hint="cs"/>
                <w:rtl/>
              </w:rPr>
              <w:t xml:space="preserve">שורה 2 </w:t>
            </w:r>
            <w:r>
              <w:rPr>
                <w:rFonts w:ascii="David" w:hAnsi="David" w:cs="David"/>
                <w:rtl/>
              </w:rPr>
              <w:t>–</w:t>
            </w:r>
            <w:r>
              <w:rPr>
                <w:rFonts w:ascii="David" w:hAnsi="David" w:cs="David" w:hint="cs"/>
                <w:rtl/>
              </w:rPr>
              <w:t xml:space="preserve"> לאחר המילים "על פי" מבוקש למחוק את המילה "כל" ולהחליפה במילה "ה"</w:t>
            </w:r>
          </w:p>
        </w:tc>
        <w:tc>
          <w:tcPr>
            <w:tcW w:w="3825" w:type="dxa"/>
            <w:tcBorders>
              <w:top w:val="single" w:sz="4" w:space="0" w:color="auto"/>
              <w:left w:val="single" w:sz="4" w:space="0" w:color="auto"/>
              <w:bottom w:val="single" w:sz="4" w:space="0" w:color="auto"/>
              <w:right w:val="single" w:sz="12" w:space="0" w:color="auto"/>
            </w:tcBorders>
          </w:tcPr>
          <w:p w14:paraId="37F35AE3" w14:textId="1BE157A1"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1D0C8E1C"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B944929"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2C765AF" w14:textId="77777777" w:rsidR="00D13175" w:rsidRPr="00013FD0" w:rsidRDefault="00D13175" w:rsidP="00D13175">
            <w:pPr>
              <w:spacing w:line="23" w:lineRule="atLeast"/>
              <w:jc w:val="center"/>
              <w:rPr>
                <w:rFonts w:ascii="David" w:hAnsi="David" w:cs="David"/>
                <w:rtl/>
              </w:rPr>
            </w:pPr>
            <w:r>
              <w:rPr>
                <w:rFonts w:ascii="David" w:hAnsi="David" w:cs="David" w:hint="cs"/>
                <w:rtl/>
              </w:rPr>
              <w:t>16.3</w:t>
            </w:r>
          </w:p>
        </w:tc>
        <w:tc>
          <w:tcPr>
            <w:tcW w:w="4109" w:type="dxa"/>
            <w:tcBorders>
              <w:top w:val="single" w:sz="4" w:space="0" w:color="auto"/>
              <w:left w:val="single" w:sz="4" w:space="0" w:color="auto"/>
              <w:bottom w:val="single" w:sz="4" w:space="0" w:color="auto"/>
              <w:right w:val="single" w:sz="4" w:space="0" w:color="auto"/>
            </w:tcBorders>
          </w:tcPr>
          <w:p w14:paraId="6694E8D4"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לאחר המילה "המשרד" מבוקש להוסיף "בפסק דין שביצועו לא עוכב"</w:t>
            </w:r>
          </w:p>
          <w:p w14:paraId="79B4E966" w14:textId="77777777" w:rsidR="00D13175" w:rsidRPr="00013FD0" w:rsidRDefault="00D13175" w:rsidP="00D13175">
            <w:pPr>
              <w:spacing w:line="23" w:lineRule="atLeast"/>
              <w:ind w:left="11"/>
              <w:rPr>
                <w:rFonts w:ascii="David" w:hAnsi="David" w:cs="David"/>
                <w:rtl/>
              </w:rPr>
            </w:pPr>
            <w:r>
              <w:rPr>
                <w:rFonts w:cs="David" w:hint="cs"/>
                <w:rtl/>
              </w:rPr>
              <w:t>מבוקש להוסיף בסיפא: "המשרד יודיע לספק אודות כל תביעה שיקבל מתובע כלשהו וייתן לספק הזדמנות להתגונן. המשרד לא יתפשר בהליך כאמור ללא הסכמת הספק, זאת כתנאי לשיפוי כאמור"</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2C6AECD6" w14:textId="2EEB6DEB"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2199A9C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5B47CC7"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8237F09" w14:textId="77777777" w:rsidR="00D13175" w:rsidRDefault="00D13175" w:rsidP="00D13175">
            <w:pPr>
              <w:spacing w:line="23" w:lineRule="atLeast"/>
              <w:jc w:val="center"/>
              <w:rPr>
                <w:rFonts w:ascii="David" w:hAnsi="David" w:cs="David"/>
                <w:rtl/>
              </w:rPr>
            </w:pPr>
            <w:r>
              <w:rPr>
                <w:rFonts w:ascii="David" w:hAnsi="David" w:cs="David" w:hint="cs"/>
                <w:rtl/>
              </w:rPr>
              <w:t>17.3.3</w:t>
            </w:r>
          </w:p>
        </w:tc>
        <w:tc>
          <w:tcPr>
            <w:tcW w:w="4109" w:type="dxa"/>
            <w:tcBorders>
              <w:top w:val="single" w:sz="4" w:space="0" w:color="auto"/>
              <w:left w:val="single" w:sz="4" w:space="0" w:color="auto"/>
              <w:bottom w:val="single" w:sz="4" w:space="0" w:color="auto"/>
              <w:right w:val="single" w:sz="4" w:space="0" w:color="auto"/>
            </w:tcBorders>
          </w:tcPr>
          <w:p w14:paraId="04CD6493" w14:textId="77777777" w:rsidR="00D13175" w:rsidRDefault="00D13175" w:rsidP="00D13175">
            <w:pPr>
              <w:rPr>
                <w:rFonts w:ascii="David" w:hAnsi="David" w:cs="David"/>
                <w:rtl/>
              </w:rPr>
            </w:pPr>
            <w:r w:rsidRPr="003A26DF">
              <w:rPr>
                <w:rFonts w:ascii="David" w:hAnsi="David" w:cs="David"/>
                <w:rtl/>
              </w:rPr>
              <w:t>יש למחוק את המילים " לכל המאוחר שבועיים לפני" ולהחליפן במילה "עם".</w:t>
            </w:r>
          </w:p>
        </w:tc>
        <w:tc>
          <w:tcPr>
            <w:tcW w:w="3825" w:type="dxa"/>
            <w:tcBorders>
              <w:top w:val="single" w:sz="4" w:space="0" w:color="auto"/>
              <w:left w:val="single" w:sz="4" w:space="0" w:color="auto"/>
              <w:bottom w:val="single" w:sz="4" w:space="0" w:color="auto"/>
              <w:right w:val="single" w:sz="12" w:space="0" w:color="auto"/>
            </w:tcBorders>
          </w:tcPr>
          <w:p w14:paraId="569808E2" w14:textId="18E498B8" w:rsidR="00D13175" w:rsidRPr="00013FD0" w:rsidRDefault="00D13175" w:rsidP="00D13175">
            <w:pPr>
              <w:jc w:val="both"/>
              <w:rPr>
                <w:rFonts w:ascii="David" w:hAnsi="David" w:cs="David"/>
                <w:rtl/>
              </w:rPr>
            </w:pPr>
            <w:r>
              <w:rPr>
                <w:rFonts w:ascii="David" w:hAnsi="David" w:cs="David" w:hint="cs"/>
                <w:rtl/>
              </w:rPr>
              <w:t>מקובל</w:t>
            </w:r>
            <w:r w:rsidR="00E47A0F">
              <w:rPr>
                <w:rFonts w:ascii="David" w:hAnsi="David" w:cs="David" w:hint="cs"/>
                <w:rtl/>
              </w:rPr>
              <w:t>.</w:t>
            </w:r>
          </w:p>
        </w:tc>
      </w:tr>
      <w:tr w:rsidR="00D13175" w:rsidRPr="00013FD0" w14:paraId="3D2C3FD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F124149"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A5F3DC7" w14:textId="77777777" w:rsidR="00D13175" w:rsidRPr="00013FD0" w:rsidRDefault="00D13175" w:rsidP="00D13175">
            <w:pPr>
              <w:spacing w:line="23" w:lineRule="atLeast"/>
              <w:jc w:val="center"/>
              <w:rPr>
                <w:rFonts w:ascii="David" w:hAnsi="David" w:cs="David"/>
                <w:rtl/>
              </w:rPr>
            </w:pPr>
            <w:r>
              <w:rPr>
                <w:rFonts w:ascii="David" w:hAnsi="David" w:cs="David" w:hint="cs"/>
                <w:rtl/>
              </w:rPr>
              <w:t>18.1</w:t>
            </w:r>
          </w:p>
        </w:tc>
        <w:tc>
          <w:tcPr>
            <w:tcW w:w="4109" w:type="dxa"/>
            <w:tcBorders>
              <w:top w:val="single" w:sz="4" w:space="0" w:color="auto"/>
              <w:left w:val="single" w:sz="4" w:space="0" w:color="auto"/>
              <w:bottom w:val="single" w:sz="4" w:space="0" w:color="auto"/>
              <w:right w:val="single" w:sz="4" w:space="0" w:color="auto"/>
            </w:tcBorders>
          </w:tcPr>
          <w:p w14:paraId="52D1ADDE" w14:textId="77777777" w:rsidR="00D13175" w:rsidRPr="00013FD0" w:rsidRDefault="00D13175" w:rsidP="00D13175">
            <w:pPr>
              <w:spacing w:line="23" w:lineRule="atLeast"/>
              <w:ind w:left="11"/>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לאחר המילה "אחראי" מבוקש להוסיף "על פי דין ועל פי הסכם".</w:t>
            </w:r>
          </w:p>
        </w:tc>
        <w:tc>
          <w:tcPr>
            <w:tcW w:w="3825" w:type="dxa"/>
            <w:tcBorders>
              <w:top w:val="single" w:sz="4" w:space="0" w:color="auto"/>
              <w:left w:val="single" w:sz="4" w:space="0" w:color="auto"/>
              <w:bottom w:val="single" w:sz="4" w:space="0" w:color="auto"/>
              <w:right w:val="single" w:sz="12" w:space="0" w:color="auto"/>
            </w:tcBorders>
          </w:tcPr>
          <w:p w14:paraId="51080ECA" w14:textId="14C3797D"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2AD230C6"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59ACB03"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E6B2819" w14:textId="77777777" w:rsidR="00D13175" w:rsidRPr="00013FD0" w:rsidRDefault="00D13175" w:rsidP="00D13175">
            <w:pPr>
              <w:spacing w:line="23" w:lineRule="atLeast"/>
              <w:jc w:val="center"/>
              <w:rPr>
                <w:rFonts w:ascii="David" w:hAnsi="David" w:cs="David"/>
                <w:rtl/>
              </w:rPr>
            </w:pPr>
            <w:r>
              <w:rPr>
                <w:rFonts w:ascii="David" w:hAnsi="David" w:cs="David" w:hint="cs"/>
                <w:rtl/>
              </w:rPr>
              <w:t>18.2</w:t>
            </w:r>
          </w:p>
        </w:tc>
        <w:tc>
          <w:tcPr>
            <w:tcW w:w="4109" w:type="dxa"/>
            <w:tcBorders>
              <w:top w:val="single" w:sz="4" w:space="0" w:color="auto"/>
              <w:left w:val="single" w:sz="4" w:space="0" w:color="auto"/>
              <w:bottom w:val="single" w:sz="4" w:space="0" w:color="auto"/>
              <w:right w:val="single" w:sz="4" w:space="0" w:color="auto"/>
            </w:tcBorders>
          </w:tcPr>
          <w:p w14:paraId="6FEE4A81"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המילה "כל".</w:t>
            </w:r>
          </w:p>
          <w:p w14:paraId="23AD27C8"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לאחר המילה "אחראי" מבוקש להוסיף "על פי דין".</w:t>
            </w:r>
          </w:p>
          <w:p w14:paraId="44DBF34E" w14:textId="77777777" w:rsidR="00D13175" w:rsidRDefault="00D13175" w:rsidP="00D13175">
            <w:pPr>
              <w:rPr>
                <w:rFonts w:ascii="David" w:hAnsi="David" w:cs="David"/>
                <w:rtl/>
              </w:rPr>
            </w:pPr>
            <w:r>
              <w:rPr>
                <w:rFonts w:ascii="David" w:hAnsi="David" w:cs="David" w:hint="cs"/>
                <w:rtl/>
              </w:rPr>
              <w:t xml:space="preserve">שורה 2 </w:t>
            </w:r>
            <w:r>
              <w:rPr>
                <w:rFonts w:ascii="David" w:hAnsi="David" w:cs="David"/>
                <w:rtl/>
              </w:rPr>
              <w:t>–</w:t>
            </w:r>
            <w:r>
              <w:rPr>
                <w:rFonts w:ascii="David" w:hAnsi="David" w:cs="David" w:hint="cs"/>
                <w:rtl/>
              </w:rPr>
              <w:t xml:space="preserve"> מבוקש למחוק את המילה "כל".</w:t>
            </w:r>
          </w:p>
          <w:p w14:paraId="4511D466" w14:textId="77777777" w:rsidR="00D13175" w:rsidRDefault="00D13175" w:rsidP="00D13175">
            <w:pPr>
              <w:rPr>
                <w:rFonts w:ascii="David" w:hAnsi="David" w:cs="David"/>
                <w:rtl/>
              </w:rPr>
            </w:pPr>
            <w:r>
              <w:rPr>
                <w:rFonts w:ascii="David" w:hAnsi="David" w:cs="David" w:hint="cs"/>
                <w:rtl/>
              </w:rPr>
              <w:t xml:space="preserve">שורה 3 </w:t>
            </w:r>
            <w:r>
              <w:rPr>
                <w:rFonts w:ascii="David" w:hAnsi="David" w:cs="David"/>
                <w:rtl/>
              </w:rPr>
              <w:t>–</w:t>
            </w:r>
            <w:r>
              <w:rPr>
                <w:rFonts w:ascii="David" w:hAnsi="David" w:cs="David" w:hint="cs"/>
                <w:rtl/>
              </w:rPr>
              <w:t xml:space="preserve"> מבוקש למחוק את המילה "כל".</w:t>
            </w:r>
          </w:p>
          <w:p w14:paraId="580E1775" w14:textId="77777777" w:rsidR="00D13175" w:rsidRDefault="00D13175" w:rsidP="00D13175">
            <w:pPr>
              <w:rPr>
                <w:rFonts w:ascii="David" w:hAnsi="David" w:cs="David"/>
                <w:rtl/>
              </w:rPr>
            </w:pPr>
            <w:r>
              <w:rPr>
                <w:rFonts w:ascii="David" w:hAnsi="David" w:cs="David" w:hint="cs"/>
                <w:rtl/>
              </w:rPr>
              <w:t xml:space="preserve">שורה 3 </w:t>
            </w:r>
            <w:r>
              <w:rPr>
                <w:rFonts w:ascii="David" w:hAnsi="David" w:cs="David"/>
                <w:rtl/>
              </w:rPr>
              <w:t>–</w:t>
            </w:r>
            <w:r>
              <w:rPr>
                <w:rFonts w:ascii="David" w:hAnsi="David" w:cs="David" w:hint="cs"/>
                <w:rtl/>
              </w:rPr>
              <w:t xml:space="preserve"> לאחר המילה "דין" מבוקש להוסיף "ובלבד כי נזק כאמור נגרם כתוצאה ממעשה ו/או מחדל של הספק ו/או עובדיו ו/או מנהליו".</w:t>
            </w:r>
          </w:p>
          <w:p w14:paraId="2FA6CB81" w14:textId="77777777" w:rsidR="00D13175" w:rsidRPr="00013FD0" w:rsidRDefault="00D13175" w:rsidP="00D13175">
            <w:pPr>
              <w:spacing w:line="23" w:lineRule="atLeast"/>
              <w:ind w:left="11"/>
              <w:rPr>
                <w:rFonts w:ascii="David" w:hAnsi="David" w:cs="David"/>
                <w:rtl/>
              </w:rPr>
            </w:pPr>
            <w:r>
              <w:rPr>
                <w:rFonts w:ascii="David" w:hAnsi="David" w:cs="David" w:hint="cs"/>
                <w:rtl/>
              </w:rPr>
              <w:lastRenderedPageBreak/>
              <w:t xml:space="preserve">שורה 4 </w:t>
            </w:r>
            <w:r>
              <w:rPr>
                <w:rFonts w:ascii="David" w:hAnsi="David" w:cs="David"/>
                <w:rtl/>
              </w:rPr>
              <w:t>–</w:t>
            </w:r>
            <w:r>
              <w:rPr>
                <w:rFonts w:ascii="David" w:hAnsi="David" w:cs="David" w:hint="cs"/>
                <w:rtl/>
              </w:rPr>
              <w:t xml:space="preserve"> מבוקש להחליף את המילה "הנדרשים" במילה "הסבירים".</w:t>
            </w:r>
          </w:p>
        </w:tc>
        <w:tc>
          <w:tcPr>
            <w:tcW w:w="3825" w:type="dxa"/>
            <w:tcBorders>
              <w:top w:val="single" w:sz="4" w:space="0" w:color="auto"/>
              <w:left w:val="single" w:sz="4" w:space="0" w:color="auto"/>
              <w:bottom w:val="single" w:sz="4" w:space="0" w:color="auto"/>
              <w:right w:val="single" w:sz="12" w:space="0" w:color="auto"/>
            </w:tcBorders>
          </w:tcPr>
          <w:p w14:paraId="2CD9F233" w14:textId="337B2A58" w:rsidR="00E47A0F" w:rsidRPr="00013FD0" w:rsidRDefault="00D13175" w:rsidP="00E47A0F">
            <w:pPr>
              <w:jc w:val="both"/>
              <w:rPr>
                <w:rFonts w:ascii="David" w:hAnsi="David" w:cs="David"/>
              </w:rPr>
            </w:pPr>
            <w:r>
              <w:rPr>
                <w:rFonts w:ascii="David" w:hAnsi="David" w:cs="David" w:hint="cs"/>
                <w:rtl/>
              </w:rPr>
              <w:lastRenderedPageBreak/>
              <w:t>לא מקובל</w:t>
            </w:r>
            <w:r w:rsidR="00E47A0F">
              <w:rPr>
                <w:rFonts w:ascii="David" w:hAnsi="David" w:cs="David" w:hint="cs"/>
                <w:rtl/>
              </w:rPr>
              <w:t>.</w:t>
            </w:r>
          </w:p>
          <w:p w14:paraId="7982D27E" w14:textId="08059750" w:rsidR="00D13175" w:rsidRPr="00013FD0" w:rsidRDefault="00D13175" w:rsidP="00D13175">
            <w:pPr>
              <w:jc w:val="both"/>
              <w:rPr>
                <w:rFonts w:ascii="David" w:hAnsi="David" w:cs="David"/>
                <w:rtl/>
              </w:rPr>
            </w:pPr>
          </w:p>
        </w:tc>
      </w:tr>
      <w:tr w:rsidR="00D13175" w:rsidRPr="00013FD0" w14:paraId="5857D4D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CA5DF4A"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273FF09" w14:textId="77777777" w:rsidR="00D13175" w:rsidRPr="00013FD0" w:rsidRDefault="00D13175" w:rsidP="00D13175">
            <w:pPr>
              <w:spacing w:line="23" w:lineRule="atLeast"/>
              <w:jc w:val="center"/>
              <w:rPr>
                <w:rFonts w:ascii="David" w:hAnsi="David" w:cs="David"/>
                <w:rtl/>
              </w:rPr>
            </w:pPr>
            <w:r>
              <w:rPr>
                <w:rFonts w:ascii="David" w:hAnsi="David" w:cs="David" w:hint="cs"/>
                <w:rtl/>
              </w:rPr>
              <w:t>18.3</w:t>
            </w:r>
          </w:p>
        </w:tc>
        <w:tc>
          <w:tcPr>
            <w:tcW w:w="4109" w:type="dxa"/>
            <w:tcBorders>
              <w:top w:val="single" w:sz="4" w:space="0" w:color="auto"/>
              <w:left w:val="single" w:sz="4" w:space="0" w:color="auto"/>
              <w:bottom w:val="single" w:sz="4" w:space="0" w:color="auto"/>
              <w:right w:val="single" w:sz="4" w:space="0" w:color="auto"/>
            </w:tcBorders>
          </w:tcPr>
          <w:p w14:paraId="170BDE5A" w14:textId="77777777" w:rsidR="00D13175" w:rsidRPr="00013FD0" w:rsidRDefault="00D13175" w:rsidP="00D13175">
            <w:pPr>
              <w:spacing w:line="23" w:lineRule="atLeast"/>
              <w:ind w:left="11"/>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המילה "כל".</w:t>
            </w:r>
          </w:p>
        </w:tc>
        <w:tc>
          <w:tcPr>
            <w:tcW w:w="3825" w:type="dxa"/>
            <w:tcBorders>
              <w:top w:val="single" w:sz="4" w:space="0" w:color="auto"/>
              <w:left w:val="single" w:sz="4" w:space="0" w:color="auto"/>
              <w:bottom w:val="single" w:sz="4" w:space="0" w:color="auto"/>
              <w:right w:val="single" w:sz="12" w:space="0" w:color="auto"/>
            </w:tcBorders>
          </w:tcPr>
          <w:p w14:paraId="3D5DF39E" w14:textId="1714437E" w:rsidR="00D13175" w:rsidRPr="00013FD0" w:rsidRDefault="00D13175" w:rsidP="00D13175">
            <w:pPr>
              <w:jc w:val="both"/>
              <w:rPr>
                <w:rFonts w:ascii="David" w:hAnsi="David" w:cs="David"/>
                <w:rtl/>
              </w:rPr>
            </w:pPr>
            <w:r>
              <w:rPr>
                <w:rFonts w:ascii="David" w:hAnsi="David" w:cs="David" w:hint="cs"/>
                <w:rtl/>
              </w:rPr>
              <w:t>מקובל</w:t>
            </w:r>
            <w:r w:rsidR="00E47A0F">
              <w:rPr>
                <w:rFonts w:ascii="David" w:hAnsi="David" w:cs="David" w:hint="cs"/>
                <w:rtl/>
              </w:rPr>
              <w:t>.</w:t>
            </w:r>
          </w:p>
        </w:tc>
      </w:tr>
      <w:tr w:rsidR="00D13175" w:rsidRPr="00013FD0" w14:paraId="6CF82AB3"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C8CC074"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EBFEA25" w14:textId="77777777" w:rsidR="00D13175" w:rsidRPr="00013FD0" w:rsidRDefault="00D13175" w:rsidP="00D13175">
            <w:pPr>
              <w:spacing w:line="23" w:lineRule="atLeast"/>
              <w:jc w:val="center"/>
              <w:rPr>
                <w:rFonts w:ascii="David" w:hAnsi="David" w:cs="David"/>
                <w:rtl/>
              </w:rPr>
            </w:pPr>
            <w:r>
              <w:rPr>
                <w:rFonts w:ascii="David" w:hAnsi="David" w:cs="David" w:hint="cs"/>
                <w:rtl/>
              </w:rPr>
              <w:t>18.4</w:t>
            </w:r>
          </w:p>
        </w:tc>
        <w:tc>
          <w:tcPr>
            <w:tcW w:w="4109" w:type="dxa"/>
            <w:tcBorders>
              <w:top w:val="single" w:sz="4" w:space="0" w:color="auto"/>
              <w:left w:val="single" w:sz="4" w:space="0" w:color="auto"/>
              <w:bottom w:val="single" w:sz="4" w:space="0" w:color="auto"/>
              <w:right w:val="single" w:sz="4" w:space="0" w:color="auto"/>
            </w:tcBorders>
          </w:tcPr>
          <w:p w14:paraId="23867CA3"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המילים "בשל כל חבות מכל סוג ומין שהוא" ולהחליפן במילים "בשל חבות".</w:t>
            </w:r>
          </w:p>
          <w:p w14:paraId="796841F8" w14:textId="77777777" w:rsidR="00D13175" w:rsidRDefault="00D13175" w:rsidP="00D13175">
            <w:pPr>
              <w:rPr>
                <w:rFonts w:ascii="David" w:hAnsi="David" w:cs="David"/>
                <w:rtl/>
              </w:rPr>
            </w:pPr>
            <w:r>
              <w:rPr>
                <w:rFonts w:ascii="David" w:hAnsi="David" w:cs="David" w:hint="cs"/>
                <w:rtl/>
              </w:rPr>
              <w:t xml:space="preserve">שורה 2 </w:t>
            </w:r>
            <w:r>
              <w:rPr>
                <w:rFonts w:ascii="David" w:hAnsi="David" w:cs="David"/>
                <w:rtl/>
              </w:rPr>
              <w:t>–</w:t>
            </w:r>
            <w:r>
              <w:rPr>
                <w:rFonts w:ascii="David" w:hAnsi="David" w:cs="David" w:hint="cs"/>
                <w:rtl/>
              </w:rPr>
              <w:t xml:space="preserve"> לאחר המילים "לעובדי המשרד," מבוקש להוסיף "על פי פסק דין שביצועו לא עוכב".</w:t>
            </w:r>
          </w:p>
          <w:p w14:paraId="2FB7AF3F" w14:textId="77777777" w:rsidR="00D13175" w:rsidRDefault="00D13175" w:rsidP="00D13175">
            <w:pPr>
              <w:rPr>
                <w:rFonts w:ascii="David" w:hAnsi="David" w:cs="David"/>
                <w:rtl/>
              </w:rPr>
            </w:pPr>
            <w:r>
              <w:rPr>
                <w:rFonts w:ascii="David" w:hAnsi="David" w:cs="David" w:hint="cs"/>
                <w:rtl/>
              </w:rPr>
              <w:t xml:space="preserve">שורה 2 </w:t>
            </w:r>
            <w:r>
              <w:rPr>
                <w:rFonts w:ascii="David" w:hAnsi="David" w:cs="David"/>
                <w:rtl/>
              </w:rPr>
              <w:t>–</w:t>
            </w:r>
            <w:r>
              <w:rPr>
                <w:rFonts w:ascii="David" w:hAnsi="David" w:cs="David" w:hint="cs"/>
                <w:rtl/>
              </w:rPr>
              <w:t xml:space="preserve"> מבוקש למחוק את המילים "כל".</w:t>
            </w:r>
          </w:p>
          <w:p w14:paraId="34CAC9F2" w14:textId="77777777" w:rsidR="00D13175" w:rsidRDefault="00D13175" w:rsidP="00D13175">
            <w:pPr>
              <w:rPr>
                <w:rFonts w:ascii="David" w:hAnsi="David" w:cs="David"/>
                <w:rtl/>
              </w:rPr>
            </w:pPr>
            <w:r>
              <w:rPr>
                <w:rFonts w:ascii="David" w:hAnsi="David" w:cs="David" w:hint="cs"/>
                <w:rtl/>
              </w:rPr>
              <w:t xml:space="preserve">שורה 4 </w:t>
            </w:r>
            <w:r>
              <w:rPr>
                <w:rFonts w:ascii="David" w:hAnsi="David" w:cs="David"/>
                <w:rtl/>
              </w:rPr>
              <w:t>–</w:t>
            </w:r>
            <w:r>
              <w:rPr>
                <w:rFonts w:ascii="David" w:hAnsi="David" w:cs="David" w:hint="cs"/>
                <w:rtl/>
              </w:rPr>
              <w:t xml:space="preserve"> לאחר המילה "עימם" מבוקש להוסיף "כמפורט בסעיף 18.2 לעיל"</w:t>
            </w:r>
          </w:p>
          <w:p w14:paraId="62B21C62" w14:textId="77777777" w:rsidR="00D13175" w:rsidRPr="00013FD0" w:rsidRDefault="00D13175" w:rsidP="00D13175">
            <w:pPr>
              <w:spacing w:line="23" w:lineRule="atLeast"/>
              <w:ind w:left="11"/>
              <w:rPr>
                <w:rFonts w:ascii="David" w:hAnsi="David" w:cs="David"/>
                <w:rtl/>
              </w:rPr>
            </w:pPr>
            <w:r>
              <w:rPr>
                <w:rFonts w:cs="David" w:hint="cs"/>
                <w:rtl/>
              </w:rPr>
              <w:t>מבוקש להוסיף בסיפא: "המשרד יודיע לספק אודות כל תביעה שיקבל מתובע כלשהו וייתן לספק הזדמנות להתגונן. המשרד לא יתפשר בהליך כאמור ללא הסכמת הספק, זאת כתנאי לשיפוי כאמור"</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65F7C2C7" w14:textId="7F6E0439"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0DD3D64B"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78B1023"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CF6D2F9" w14:textId="77777777" w:rsidR="00D13175" w:rsidRPr="00013FD0" w:rsidRDefault="00D13175" w:rsidP="00D13175">
            <w:pPr>
              <w:spacing w:line="23" w:lineRule="atLeast"/>
              <w:jc w:val="center"/>
              <w:rPr>
                <w:rFonts w:ascii="David" w:hAnsi="David" w:cs="David"/>
                <w:rtl/>
              </w:rPr>
            </w:pPr>
            <w:r>
              <w:rPr>
                <w:rFonts w:ascii="David" w:hAnsi="David" w:cs="David" w:hint="cs"/>
                <w:rtl/>
              </w:rPr>
              <w:t>18.5</w:t>
            </w:r>
          </w:p>
        </w:tc>
        <w:tc>
          <w:tcPr>
            <w:tcW w:w="4109" w:type="dxa"/>
            <w:tcBorders>
              <w:top w:val="single" w:sz="4" w:space="0" w:color="auto"/>
              <w:left w:val="single" w:sz="4" w:space="0" w:color="auto"/>
              <w:bottom w:val="single" w:sz="4" w:space="0" w:color="auto"/>
              <w:right w:val="single" w:sz="4" w:space="0" w:color="auto"/>
            </w:tcBorders>
          </w:tcPr>
          <w:p w14:paraId="24088681"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המילים "כל"</w:t>
            </w:r>
          </w:p>
          <w:p w14:paraId="761CDA00" w14:textId="77777777" w:rsidR="00D13175" w:rsidRPr="00013FD0" w:rsidRDefault="00D13175" w:rsidP="00D13175">
            <w:pPr>
              <w:spacing w:line="23" w:lineRule="atLeast"/>
              <w:ind w:left="11"/>
              <w:rPr>
                <w:rFonts w:ascii="David" w:hAnsi="David" w:cs="David"/>
                <w:rtl/>
              </w:rPr>
            </w:pPr>
            <w:r>
              <w:rPr>
                <w:rFonts w:ascii="David" w:hAnsi="David" w:cs="David" w:hint="cs"/>
                <w:rtl/>
              </w:rPr>
              <w:t>מבוקש להוסיף בסיפא: "ובלבד כי נזק כאמור נגרם כתוצאה ממעשה ו/או מחדל של הספק ו/או מי מטעמו".</w:t>
            </w:r>
          </w:p>
        </w:tc>
        <w:tc>
          <w:tcPr>
            <w:tcW w:w="3825" w:type="dxa"/>
            <w:tcBorders>
              <w:top w:val="single" w:sz="4" w:space="0" w:color="auto"/>
              <w:left w:val="single" w:sz="4" w:space="0" w:color="auto"/>
              <w:bottom w:val="single" w:sz="4" w:space="0" w:color="auto"/>
              <w:right w:val="single" w:sz="12" w:space="0" w:color="auto"/>
            </w:tcBorders>
          </w:tcPr>
          <w:p w14:paraId="4BE43BB8" w14:textId="3AA4FB8A"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230208D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2D0A390"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91F7425" w14:textId="77777777" w:rsidR="00D13175" w:rsidRPr="00013FD0" w:rsidRDefault="00D13175" w:rsidP="00D13175">
            <w:pPr>
              <w:spacing w:line="23" w:lineRule="atLeast"/>
              <w:jc w:val="center"/>
              <w:rPr>
                <w:rFonts w:ascii="David" w:hAnsi="David" w:cs="David"/>
                <w:rtl/>
              </w:rPr>
            </w:pPr>
            <w:r>
              <w:rPr>
                <w:rFonts w:ascii="David" w:hAnsi="David" w:cs="David" w:hint="cs"/>
                <w:rtl/>
              </w:rPr>
              <w:t>18.6</w:t>
            </w:r>
          </w:p>
        </w:tc>
        <w:tc>
          <w:tcPr>
            <w:tcW w:w="4109" w:type="dxa"/>
            <w:tcBorders>
              <w:top w:val="single" w:sz="4" w:space="0" w:color="auto"/>
              <w:left w:val="single" w:sz="4" w:space="0" w:color="auto"/>
              <w:bottom w:val="single" w:sz="4" w:space="0" w:color="auto"/>
              <w:right w:val="single" w:sz="4" w:space="0" w:color="auto"/>
            </w:tcBorders>
          </w:tcPr>
          <w:p w14:paraId="76B7AF6A" w14:textId="77777777" w:rsidR="00D13175" w:rsidRPr="00013FD0" w:rsidRDefault="00D13175" w:rsidP="00D13175">
            <w:pPr>
              <w:spacing w:line="23" w:lineRule="atLeast"/>
              <w:ind w:left="11"/>
              <w:rPr>
                <w:rFonts w:ascii="David" w:hAnsi="David" w:cs="David"/>
                <w:rtl/>
              </w:rPr>
            </w:pPr>
            <w:r>
              <w:rPr>
                <w:rFonts w:ascii="David" w:hAnsi="David" w:cs="David" w:hint="cs"/>
                <w:rtl/>
              </w:rPr>
              <w:t>שורה 2 - מבוקש למחוק את המילה "המלאה", מבוקש למחוק את המילה "כל".</w:t>
            </w:r>
          </w:p>
        </w:tc>
        <w:tc>
          <w:tcPr>
            <w:tcW w:w="3825" w:type="dxa"/>
            <w:tcBorders>
              <w:top w:val="single" w:sz="4" w:space="0" w:color="auto"/>
              <w:left w:val="single" w:sz="4" w:space="0" w:color="auto"/>
              <w:bottom w:val="single" w:sz="4" w:space="0" w:color="auto"/>
              <w:right w:val="single" w:sz="12" w:space="0" w:color="auto"/>
            </w:tcBorders>
          </w:tcPr>
          <w:p w14:paraId="7FD17EFF" w14:textId="6652A849"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2FFCF74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019812A"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D7CDB10" w14:textId="77777777" w:rsidR="00D13175" w:rsidRPr="00013FD0" w:rsidRDefault="00D13175" w:rsidP="00D13175">
            <w:pPr>
              <w:spacing w:line="23" w:lineRule="atLeast"/>
              <w:jc w:val="center"/>
              <w:rPr>
                <w:rFonts w:ascii="David" w:hAnsi="David" w:cs="David"/>
                <w:rtl/>
              </w:rPr>
            </w:pPr>
            <w:r>
              <w:rPr>
                <w:rFonts w:ascii="David" w:hAnsi="David" w:cs="David" w:hint="cs"/>
                <w:rtl/>
              </w:rPr>
              <w:t>20.1</w:t>
            </w:r>
          </w:p>
        </w:tc>
        <w:tc>
          <w:tcPr>
            <w:tcW w:w="4109" w:type="dxa"/>
            <w:tcBorders>
              <w:top w:val="single" w:sz="4" w:space="0" w:color="auto"/>
              <w:left w:val="single" w:sz="4" w:space="0" w:color="auto"/>
              <w:bottom w:val="single" w:sz="4" w:space="0" w:color="auto"/>
              <w:right w:val="single" w:sz="4" w:space="0" w:color="auto"/>
            </w:tcBorders>
          </w:tcPr>
          <w:p w14:paraId="09ECAE23" w14:textId="77777777" w:rsidR="00D13175" w:rsidRPr="00013FD0" w:rsidRDefault="00D13175" w:rsidP="00D13175">
            <w:pPr>
              <w:spacing w:line="23" w:lineRule="atLeast"/>
              <w:ind w:left="11"/>
              <w:rPr>
                <w:rFonts w:ascii="David" w:hAnsi="David" w:cs="David"/>
                <w:rtl/>
              </w:rPr>
            </w:pPr>
            <w:r>
              <w:rPr>
                <w:rFonts w:ascii="David" w:hAnsi="David" w:cs="David" w:hint="cs"/>
                <w:rtl/>
              </w:rPr>
              <w:t xml:space="preserve">מבוקש להוסיף בסיפא: </w:t>
            </w:r>
            <w:r>
              <w:rPr>
                <w:rFonts w:cs="David" w:hint="cs"/>
                <w:rtl/>
              </w:rPr>
              <w:t>"</w:t>
            </w:r>
            <w:r w:rsidRPr="0083079A">
              <w:rPr>
                <w:rFonts w:cs="David" w:hint="cs"/>
                <w:rtl/>
              </w:rPr>
              <w:t xml:space="preserve">מובהר כי בגדר </w:t>
            </w:r>
            <w:r>
              <w:rPr>
                <w:rFonts w:cs="David" w:hint="cs"/>
                <w:rtl/>
              </w:rPr>
              <w:t>ידיעה/מידע</w:t>
            </w:r>
            <w:r w:rsidRPr="0083079A">
              <w:rPr>
                <w:rFonts w:cs="David" w:hint="cs"/>
                <w:rtl/>
              </w:rPr>
              <w:t xml:space="preserve"> לא ייכלל מידע שהינו נחלת הכלל ו/או מידע שהיה בידי </w:t>
            </w:r>
            <w:r>
              <w:rPr>
                <w:rFonts w:cs="David" w:hint="cs"/>
                <w:rtl/>
              </w:rPr>
              <w:t>הקבלן</w:t>
            </w:r>
            <w:r w:rsidRPr="0083079A">
              <w:rPr>
                <w:rFonts w:cs="David" w:hint="cs"/>
                <w:rtl/>
              </w:rPr>
              <w:t xml:space="preserve"> עובר לתחילת התקשרות זו שלא עקב הפרת חובת הסודיות ו/או מידע </w:t>
            </w:r>
            <w:r>
              <w:rPr>
                <w:rFonts w:cs="David" w:hint="cs"/>
                <w:rtl/>
              </w:rPr>
              <w:t xml:space="preserve">אשר </w:t>
            </w:r>
            <w:r w:rsidRPr="0083079A">
              <w:rPr>
                <w:rFonts w:cs="David" w:hint="cs"/>
                <w:rtl/>
              </w:rPr>
              <w:t>גילויו נדרש בצו של רשות מוסמכת ועל פי דין."</w:t>
            </w:r>
          </w:p>
        </w:tc>
        <w:tc>
          <w:tcPr>
            <w:tcW w:w="3825" w:type="dxa"/>
            <w:tcBorders>
              <w:top w:val="single" w:sz="4" w:space="0" w:color="auto"/>
              <w:left w:val="single" w:sz="4" w:space="0" w:color="auto"/>
              <w:bottom w:val="single" w:sz="4" w:space="0" w:color="auto"/>
              <w:right w:val="single" w:sz="12" w:space="0" w:color="auto"/>
            </w:tcBorders>
          </w:tcPr>
          <w:p w14:paraId="1581180C" w14:textId="30B9F8CF" w:rsidR="00D13175" w:rsidRDefault="00D13175" w:rsidP="00E47A0F">
            <w:pPr>
              <w:jc w:val="both"/>
              <w:rPr>
                <w:rFonts w:ascii="David" w:hAnsi="David" w:cs="David"/>
                <w:rtl/>
              </w:rPr>
            </w:pPr>
            <w:r>
              <w:rPr>
                <w:rFonts w:ascii="David" w:hAnsi="David" w:cs="David" w:hint="cs"/>
                <w:rtl/>
              </w:rPr>
              <w:t>מקובל</w:t>
            </w:r>
            <w:r w:rsidR="00E47A0F">
              <w:rPr>
                <w:rFonts w:ascii="David" w:hAnsi="David" w:cs="David" w:hint="cs"/>
                <w:rtl/>
              </w:rPr>
              <w:t>.</w:t>
            </w:r>
          </w:p>
          <w:p w14:paraId="14843BF6" w14:textId="11F4FAAA" w:rsidR="00D13175" w:rsidRPr="00013FD0" w:rsidRDefault="00D13175" w:rsidP="00D13175">
            <w:pPr>
              <w:jc w:val="both"/>
              <w:rPr>
                <w:rFonts w:ascii="David" w:hAnsi="David" w:cs="David"/>
                <w:rtl/>
              </w:rPr>
            </w:pPr>
            <w:r>
              <w:rPr>
                <w:rFonts w:ascii="David" w:hAnsi="David" w:cs="David" w:hint="cs"/>
                <w:rtl/>
              </w:rPr>
              <w:t>"... ועל פי דין, אך רק גילוי בהקשר הנדרש"</w:t>
            </w:r>
            <w:r w:rsidR="00E47A0F">
              <w:rPr>
                <w:rFonts w:ascii="David" w:hAnsi="David" w:cs="David" w:hint="cs"/>
                <w:rtl/>
              </w:rPr>
              <w:t>.</w:t>
            </w:r>
          </w:p>
        </w:tc>
      </w:tr>
      <w:tr w:rsidR="00D13175" w:rsidRPr="00013FD0" w14:paraId="2764D29B"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6A821E3"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B28BDEE" w14:textId="77777777" w:rsidR="00D13175" w:rsidRPr="00013FD0" w:rsidRDefault="00D13175" w:rsidP="00D13175">
            <w:pPr>
              <w:spacing w:line="23" w:lineRule="atLeast"/>
              <w:jc w:val="center"/>
              <w:rPr>
                <w:rFonts w:ascii="David" w:hAnsi="David" w:cs="David"/>
                <w:rtl/>
              </w:rPr>
            </w:pPr>
            <w:r>
              <w:rPr>
                <w:rFonts w:ascii="David" w:hAnsi="David" w:cs="David" w:hint="cs"/>
                <w:rtl/>
              </w:rPr>
              <w:t>22.1</w:t>
            </w:r>
          </w:p>
        </w:tc>
        <w:tc>
          <w:tcPr>
            <w:tcW w:w="4109" w:type="dxa"/>
            <w:tcBorders>
              <w:top w:val="single" w:sz="4" w:space="0" w:color="auto"/>
              <w:left w:val="single" w:sz="4" w:space="0" w:color="auto"/>
              <w:bottom w:val="single" w:sz="4" w:space="0" w:color="auto"/>
              <w:right w:val="single" w:sz="4" w:space="0" w:color="auto"/>
            </w:tcBorders>
          </w:tcPr>
          <w:p w14:paraId="750B43B3" w14:textId="77777777" w:rsidR="00D13175" w:rsidRPr="00013FD0" w:rsidRDefault="00D13175" w:rsidP="00D13175">
            <w:pPr>
              <w:spacing w:line="23" w:lineRule="atLeast"/>
              <w:ind w:left="11"/>
              <w:rPr>
                <w:rFonts w:ascii="David" w:hAnsi="David" w:cs="David"/>
                <w:rtl/>
              </w:rPr>
            </w:pPr>
            <w:r>
              <w:rPr>
                <w:rFonts w:ascii="David" w:hAnsi="David" w:cs="David" w:hint="cs"/>
                <w:rtl/>
              </w:rPr>
              <w:t>מבוקש להוסיף בסיפא: "בכפוף לאמור בסעיף 12.3".</w:t>
            </w:r>
          </w:p>
        </w:tc>
        <w:tc>
          <w:tcPr>
            <w:tcW w:w="3825" w:type="dxa"/>
            <w:tcBorders>
              <w:top w:val="single" w:sz="4" w:space="0" w:color="auto"/>
              <w:left w:val="single" w:sz="4" w:space="0" w:color="auto"/>
              <w:bottom w:val="single" w:sz="4" w:space="0" w:color="auto"/>
              <w:right w:val="single" w:sz="12" w:space="0" w:color="auto"/>
            </w:tcBorders>
          </w:tcPr>
          <w:p w14:paraId="4C312DFA" w14:textId="698AEEB8" w:rsidR="00D13175"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p w14:paraId="15BDA4B8" w14:textId="7E40FBDC" w:rsidR="00D13175" w:rsidRPr="00013FD0" w:rsidRDefault="00D13175" w:rsidP="00D13175">
            <w:pPr>
              <w:jc w:val="both"/>
              <w:rPr>
                <w:rFonts w:ascii="David" w:hAnsi="David" w:cs="David"/>
                <w:rtl/>
              </w:rPr>
            </w:pPr>
            <w:r>
              <w:rPr>
                <w:rFonts w:ascii="David" w:hAnsi="David" w:cs="David" w:hint="cs"/>
                <w:rtl/>
              </w:rPr>
              <w:t>(כל תכלית הסעיף היא להוסיף על 12.3)</w:t>
            </w:r>
          </w:p>
        </w:tc>
      </w:tr>
      <w:tr w:rsidR="00D13175" w:rsidRPr="00013FD0" w14:paraId="4C46D13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1F03AC8"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580BE684" w14:textId="77777777" w:rsidR="00D13175" w:rsidRPr="00013FD0" w:rsidRDefault="00D13175" w:rsidP="00D13175">
            <w:pPr>
              <w:spacing w:line="23" w:lineRule="atLeast"/>
              <w:jc w:val="center"/>
              <w:rPr>
                <w:rFonts w:ascii="David" w:hAnsi="David" w:cs="David"/>
                <w:rtl/>
              </w:rPr>
            </w:pPr>
            <w:r>
              <w:rPr>
                <w:rFonts w:ascii="David" w:hAnsi="David" w:cs="David" w:hint="cs"/>
                <w:rtl/>
              </w:rPr>
              <w:t>22.3</w:t>
            </w:r>
          </w:p>
        </w:tc>
        <w:tc>
          <w:tcPr>
            <w:tcW w:w="4109" w:type="dxa"/>
            <w:tcBorders>
              <w:top w:val="single" w:sz="4" w:space="0" w:color="auto"/>
              <w:left w:val="single" w:sz="4" w:space="0" w:color="auto"/>
              <w:bottom w:val="single" w:sz="4" w:space="0" w:color="auto"/>
              <w:right w:val="single" w:sz="4" w:space="0" w:color="auto"/>
            </w:tcBorders>
          </w:tcPr>
          <w:p w14:paraId="5B974A51" w14:textId="77777777" w:rsidR="00D13175" w:rsidRPr="00013FD0" w:rsidRDefault="00D13175" w:rsidP="00D13175">
            <w:pPr>
              <w:spacing w:line="23" w:lineRule="atLeast"/>
              <w:ind w:left="11"/>
              <w:rPr>
                <w:rFonts w:ascii="David" w:hAnsi="David" w:cs="David"/>
                <w:rtl/>
              </w:rPr>
            </w:pPr>
            <w:r w:rsidRPr="002044B6">
              <w:rPr>
                <w:rFonts w:ascii="David" w:hAnsi="David" w:cs="David" w:hint="cs"/>
                <w:color w:val="000000" w:themeColor="text1"/>
                <w:rtl/>
              </w:rPr>
              <w:t xml:space="preserve">מבוקש לבטל דרישה זו לפיצוי מוסכם משום שאינה מידתית </w:t>
            </w:r>
            <w:r w:rsidRPr="002044B6">
              <w:rPr>
                <w:rFonts w:ascii="David" w:hAnsi="David" w:cs="David"/>
                <w:color w:val="000000" w:themeColor="text1"/>
                <w:rtl/>
              </w:rPr>
              <w:t>–</w:t>
            </w:r>
            <w:r w:rsidRPr="002044B6">
              <w:rPr>
                <w:rFonts w:ascii="David" w:hAnsi="David" w:cs="David" w:hint="cs"/>
                <w:color w:val="000000" w:themeColor="text1"/>
                <w:rtl/>
              </w:rPr>
              <w:t xml:space="preserve"> בידי המשרד ערבות בנקאית ובנוסף סעדים על פי דין.</w:t>
            </w:r>
            <w:r>
              <w:rPr>
                <w:rFonts w:cs="David" w:hint="cs"/>
                <w:color w:val="000000" w:themeColor="text1"/>
                <w:rtl/>
              </w:rPr>
              <w:t xml:space="preserve"> לחילופין מבוקש להוסיף כי "בטרם יושת הפיצוי המוסכם תינתן לספק זכות טיעון ושימוע בפני נציגי המשרד ו/או הזדמנות לתיקון ההפרה שבגינה מבוקש להטיל את הפיצוי".</w:t>
            </w:r>
          </w:p>
        </w:tc>
        <w:tc>
          <w:tcPr>
            <w:tcW w:w="3825" w:type="dxa"/>
            <w:tcBorders>
              <w:top w:val="single" w:sz="4" w:space="0" w:color="auto"/>
              <w:left w:val="single" w:sz="4" w:space="0" w:color="auto"/>
              <w:bottom w:val="single" w:sz="4" w:space="0" w:color="auto"/>
              <w:right w:val="single" w:sz="12" w:space="0" w:color="auto"/>
            </w:tcBorders>
          </w:tcPr>
          <w:p w14:paraId="7AA55F8D" w14:textId="77777777" w:rsidR="00D13175" w:rsidRDefault="00D13175" w:rsidP="00D13175">
            <w:pPr>
              <w:jc w:val="both"/>
              <w:rPr>
                <w:rFonts w:cs="David"/>
                <w:color w:val="000000" w:themeColor="text1"/>
                <w:rtl/>
              </w:rPr>
            </w:pPr>
            <w:r>
              <w:rPr>
                <w:rFonts w:cs="David" w:hint="cs"/>
                <w:color w:val="000000" w:themeColor="text1"/>
                <w:rtl/>
              </w:rPr>
              <w:t>מקובלת תוספת כזו:</w:t>
            </w:r>
          </w:p>
          <w:p w14:paraId="354FAA58" w14:textId="2AAFA1FB" w:rsidR="00D13175" w:rsidRPr="00013FD0" w:rsidRDefault="00D13175" w:rsidP="00D13175">
            <w:pPr>
              <w:jc w:val="both"/>
              <w:rPr>
                <w:rFonts w:ascii="David" w:hAnsi="David" w:cs="David"/>
                <w:rtl/>
              </w:rPr>
            </w:pPr>
            <w:r>
              <w:rPr>
                <w:rFonts w:cs="David" w:hint="cs"/>
                <w:color w:val="000000" w:themeColor="text1"/>
                <w:rtl/>
              </w:rPr>
              <w:t>"בטרם יושת הפיצוי המוסכם תינתן לספק זכות טיעון ושימוע בפני נציגי המשרד</w:t>
            </w:r>
            <w:r>
              <w:rPr>
                <w:rFonts w:ascii="David" w:hAnsi="David" w:cs="David" w:hint="cs"/>
                <w:rtl/>
              </w:rPr>
              <w:t>"</w:t>
            </w:r>
            <w:r w:rsidR="00E47A0F">
              <w:rPr>
                <w:rFonts w:ascii="David" w:hAnsi="David" w:cs="David" w:hint="cs"/>
                <w:rtl/>
              </w:rPr>
              <w:t>.</w:t>
            </w:r>
          </w:p>
        </w:tc>
      </w:tr>
      <w:tr w:rsidR="00D13175" w:rsidRPr="00013FD0" w14:paraId="6B0778E7"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3D48C8F"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C212D88" w14:textId="77777777" w:rsidR="00D13175" w:rsidRPr="00013FD0" w:rsidRDefault="00D13175" w:rsidP="00D13175">
            <w:pPr>
              <w:spacing w:line="23" w:lineRule="atLeast"/>
              <w:jc w:val="center"/>
              <w:rPr>
                <w:rFonts w:ascii="David" w:hAnsi="David" w:cs="David"/>
                <w:rtl/>
              </w:rPr>
            </w:pPr>
            <w:r>
              <w:rPr>
                <w:rFonts w:ascii="David" w:hAnsi="David" w:cs="David" w:hint="cs"/>
                <w:rtl/>
              </w:rPr>
              <w:t>23.4</w:t>
            </w:r>
          </w:p>
        </w:tc>
        <w:tc>
          <w:tcPr>
            <w:tcW w:w="4109" w:type="dxa"/>
            <w:tcBorders>
              <w:top w:val="single" w:sz="4" w:space="0" w:color="auto"/>
              <w:left w:val="single" w:sz="4" w:space="0" w:color="auto"/>
              <w:bottom w:val="single" w:sz="4" w:space="0" w:color="auto"/>
              <w:right w:val="single" w:sz="4" w:space="0" w:color="auto"/>
            </w:tcBorders>
          </w:tcPr>
          <w:p w14:paraId="3FDC7D3E" w14:textId="77777777" w:rsidR="00D13175" w:rsidRPr="00013FD0" w:rsidRDefault="00D13175" w:rsidP="00D13175">
            <w:pPr>
              <w:spacing w:line="23" w:lineRule="atLeast"/>
              <w:ind w:left="11"/>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המילים "בצורה משביעת רצון" ולהחליפן במילים "בהתאם להתחייבויותיו על פי ההסכם והוראות המכרז".</w:t>
            </w:r>
          </w:p>
        </w:tc>
        <w:tc>
          <w:tcPr>
            <w:tcW w:w="3825" w:type="dxa"/>
            <w:tcBorders>
              <w:top w:val="single" w:sz="4" w:space="0" w:color="auto"/>
              <w:left w:val="single" w:sz="4" w:space="0" w:color="auto"/>
              <w:bottom w:val="single" w:sz="4" w:space="0" w:color="auto"/>
              <w:right w:val="single" w:sz="12" w:space="0" w:color="auto"/>
            </w:tcBorders>
          </w:tcPr>
          <w:p w14:paraId="08BD8E44" w14:textId="1E0B184A" w:rsidR="00D13175" w:rsidRPr="00013FD0" w:rsidRDefault="00D13175" w:rsidP="00D13175">
            <w:pPr>
              <w:jc w:val="both"/>
              <w:rPr>
                <w:rFonts w:ascii="David" w:hAnsi="David" w:cs="David"/>
                <w:rtl/>
              </w:rPr>
            </w:pPr>
            <w:r>
              <w:rPr>
                <w:rFonts w:ascii="David" w:hAnsi="David" w:cs="David" w:hint="cs"/>
                <w:rtl/>
              </w:rPr>
              <w:t>מקובל</w:t>
            </w:r>
            <w:r w:rsidR="00E47A0F">
              <w:rPr>
                <w:rFonts w:ascii="David" w:hAnsi="David" w:cs="David" w:hint="cs"/>
                <w:rtl/>
              </w:rPr>
              <w:t>.</w:t>
            </w:r>
          </w:p>
        </w:tc>
      </w:tr>
      <w:tr w:rsidR="00D13175" w:rsidRPr="00013FD0" w14:paraId="5EC7B86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8B62A96"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F8C68ED" w14:textId="77777777" w:rsidR="00D13175" w:rsidRPr="00013FD0" w:rsidRDefault="00D13175" w:rsidP="00D13175">
            <w:pPr>
              <w:spacing w:line="23" w:lineRule="atLeast"/>
              <w:jc w:val="center"/>
              <w:rPr>
                <w:rFonts w:ascii="David" w:hAnsi="David" w:cs="David"/>
                <w:rtl/>
              </w:rPr>
            </w:pPr>
            <w:r>
              <w:rPr>
                <w:rFonts w:ascii="David" w:hAnsi="David" w:cs="David" w:hint="cs"/>
                <w:rtl/>
              </w:rPr>
              <w:t>24.2</w:t>
            </w:r>
          </w:p>
        </w:tc>
        <w:tc>
          <w:tcPr>
            <w:tcW w:w="4109" w:type="dxa"/>
            <w:tcBorders>
              <w:top w:val="single" w:sz="4" w:space="0" w:color="auto"/>
              <w:left w:val="single" w:sz="4" w:space="0" w:color="auto"/>
              <w:bottom w:val="single" w:sz="4" w:space="0" w:color="auto"/>
              <w:right w:val="single" w:sz="4" w:space="0" w:color="auto"/>
            </w:tcBorders>
          </w:tcPr>
          <w:p w14:paraId="68A21AEC" w14:textId="77777777" w:rsidR="00D13175" w:rsidRPr="00013FD0" w:rsidRDefault="00D13175" w:rsidP="00D13175">
            <w:pPr>
              <w:spacing w:line="23" w:lineRule="atLeast"/>
              <w:ind w:left="11"/>
              <w:rPr>
                <w:rFonts w:ascii="David" w:hAnsi="David" w:cs="David"/>
                <w:rtl/>
              </w:rPr>
            </w:pPr>
            <w:r>
              <w:rPr>
                <w:rFonts w:ascii="David" w:hAnsi="David" w:cs="David" w:hint="cs"/>
                <w:rtl/>
              </w:rPr>
              <w:t>מבוקש להוסיף בסיפא: "בכפוף למתן התראה של 7 ימים בטרם ביצוע קיזוז כאמור והספק לא תיקן הפרתו".</w:t>
            </w:r>
          </w:p>
        </w:tc>
        <w:tc>
          <w:tcPr>
            <w:tcW w:w="3825" w:type="dxa"/>
            <w:tcBorders>
              <w:top w:val="single" w:sz="4" w:space="0" w:color="auto"/>
              <w:left w:val="single" w:sz="4" w:space="0" w:color="auto"/>
              <w:bottom w:val="single" w:sz="4" w:space="0" w:color="auto"/>
              <w:right w:val="single" w:sz="12" w:space="0" w:color="auto"/>
            </w:tcBorders>
          </w:tcPr>
          <w:p w14:paraId="2DEFACDF" w14:textId="2EE5DE85"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567AA4A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EF96B7B"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19D2C65" w14:textId="77777777" w:rsidR="00D13175" w:rsidRPr="00013FD0" w:rsidRDefault="00D13175" w:rsidP="00D13175">
            <w:pPr>
              <w:spacing w:line="23" w:lineRule="atLeast"/>
              <w:jc w:val="center"/>
              <w:rPr>
                <w:rFonts w:ascii="David" w:hAnsi="David" w:cs="David"/>
                <w:rtl/>
              </w:rPr>
            </w:pPr>
            <w:r>
              <w:rPr>
                <w:rFonts w:ascii="David" w:hAnsi="David" w:cs="David" w:hint="cs"/>
                <w:rtl/>
              </w:rPr>
              <w:t>26.1</w:t>
            </w:r>
          </w:p>
        </w:tc>
        <w:tc>
          <w:tcPr>
            <w:tcW w:w="4109" w:type="dxa"/>
            <w:tcBorders>
              <w:top w:val="single" w:sz="4" w:space="0" w:color="auto"/>
              <w:left w:val="single" w:sz="4" w:space="0" w:color="auto"/>
              <w:bottom w:val="single" w:sz="4" w:space="0" w:color="auto"/>
              <w:right w:val="single" w:sz="4" w:space="0" w:color="auto"/>
            </w:tcBorders>
          </w:tcPr>
          <w:p w14:paraId="75BCE8F1"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המילים" באחריות מלאה ומוחלטת".</w:t>
            </w:r>
          </w:p>
          <w:p w14:paraId="6B4165FA"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מבוקש למחוק את המילים "כל".</w:t>
            </w:r>
          </w:p>
          <w:p w14:paraId="46F20E8C" w14:textId="77777777" w:rsidR="00D13175" w:rsidRPr="00013FD0" w:rsidRDefault="00D13175" w:rsidP="00D13175">
            <w:pPr>
              <w:spacing w:line="23" w:lineRule="atLeast"/>
              <w:ind w:left="11"/>
              <w:rPr>
                <w:rFonts w:ascii="David" w:hAnsi="David" w:cs="David"/>
                <w:rtl/>
              </w:rPr>
            </w:pPr>
            <w:r>
              <w:rPr>
                <w:rFonts w:ascii="David" w:hAnsi="David" w:cs="David" w:hint="cs"/>
                <w:rtl/>
              </w:rPr>
              <w:lastRenderedPageBreak/>
              <w:t xml:space="preserve">שורה 2 </w:t>
            </w:r>
            <w:r>
              <w:rPr>
                <w:rFonts w:ascii="David" w:hAnsi="David" w:cs="David"/>
                <w:rtl/>
              </w:rPr>
              <w:t>–</w:t>
            </w:r>
            <w:r>
              <w:rPr>
                <w:rFonts w:ascii="David" w:hAnsi="David" w:cs="David" w:hint="cs"/>
                <w:rtl/>
              </w:rPr>
              <w:t xml:space="preserve"> לאחר המילה "</w:t>
            </w:r>
            <w:proofErr w:type="spellStart"/>
            <w:r>
              <w:rPr>
                <w:rFonts w:ascii="David" w:hAnsi="David" w:cs="David" w:hint="cs"/>
                <w:rtl/>
              </w:rPr>
              <w:t>שלוחיו</w:t>
            </w:r>
            <w:proofErr w:type="spellEnd"/>
            <w:r>
              <w:rPr>
                <w:rFonts w:ascii="David" w:hAnsi="David" w:cs="David" w:hint="cs"/>
                <w:rtl/>
              </w:rPr>
              <w:t>" מבוקש להוסיף "של הספק".</w:t>
            </w:r>
          </w:p>
        </w:tc>
        <w:tc>
          <w:tcPr>
            <w:tcW w:w="3825" w:type="dxa"/>
            <w:tcBorders>
              <w:top w:val="single" w:sz="4" w:space="0" w:color="auto"/>
              <w:left w:val="single" w:sz="4" w:space="0" w:color="auto"/>
              <w:bottom w:val="single" w:sz="4" w:space="0" w:color="auto"/>
              <w:right w:val="single" w:sz="12" w:space="0" w:color="auto"/>
            </w:tcBorders>
          </w:tcPr>
          <w:p w14:paraId="4F24EBE6" w14:textId="439660F8" w:rsidR="00D13175" w:rsidRPr="00013FD0" w:rsidRDefault="00D13175" w:rsidP="00D13175">
            <w:pPr>
              <w:jc w:val="both"/>
              <w:rPr>
                <w:rFonts w:ascii="David" w:hAnsi="David" w:cs="David"/>
                <w:rtl/>
              </w:rPr>
            </w:pPr>
            <w:r>
              <w:rPr>
                <w:rFonts w:ascii="David" w:hAnsi="David" w:cs="David" w:hint="cs"/>
                <w:rtl/>
              </w:rPr>
              <w:lastRenderedPageBreak/>
              <w:t>לא מקובל</w:t>
            </w:r>
            <w:r w:rsidR="00E47A0F">
              <w:rPr>
                <w:rFonts w:ascii="David" w:hAnsi="David" w:cs="David" w:hint="cs"/>
                <w:rtl/>
              </w:rPr>
              <w:t>.</w:t>
            </w:r>
          </w:p>
        </w:tc>
      </w:tr>
      <w:tr w:rsidR="00D13175" w:rsidRPr="00013FD0" w14:paraId="01DF978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A0A98AB"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38FAC57" w14:textId="77777777" w:rsidR="00D13175" w:rsidRPr="00013FD0" w:rsidRDefault="00D13175" w:rsidP="00D13175">
            <w:pPr>
              <w:spacing w:line="23" w:lineRule="atLeast"/>
              <w:jc w:val="center"/>
              <w:rPr>
                <w:rFonts w:ascii="David" w:hAnsi="David" w:cs="David"/>
                <w:rtl/>
              </w:rPr>
            </w:pPr>
            <w:r>
              <w:rPr>
                <w:rFonts w:ascii="David" w:hAnsi="David" w:cs="David" w:hint="cs"/>
                <w:rtl/>
              </w:rPr>
              <w:t>26.2</w:t>
            </w:r>
          </w:p>
        </w:tc>
        <w:tc>
          <w:tcPr>
            <w:tcW w:w="4109" w:type="dxa"/>
            <w:tcBorders>
              <w:top w:val="single" w:sz="4" w:space="0" w:color="auto"/>
              <w:left w:val="single" w:sz="4" w:space="0" w:color="auto"/>
              <w:bottom w:val="single" w:sz="4" w:space="0" w:color="auto"/>
              <w:right w:val="single" w:sz="4" w:space="0" w:color="auto"/>
            </w:tcBorders>
          </w:tcPr>
          <w:p w14:paraId="79D365BC" w14:textId="77777777" w:rsidR="00D13175" w:rsidRDefault="00D13175" w:rsidP="00D13175">
            <w:pPr>
              <w:rPr>
                <w:rFonts w:ascii="David" w:hAnsi="David" w:cs="David"/>
                <w:rtl/>
              </w:rPr>
            </w:pPr>
            <w:r>
              <w:rPr>
                <w:rFonts w:ascii="David" w:hAnsi="David" w:cs="David" w:hint="cs"/>
                <w:rtl/>
              </w:rPr>
              <w:t xml:space="preserve">שורה 2 </w:t>
            </w:r>
            <w:r>
              <w:rPr>
                <w:rFonts w:ascii="David" w:hAnsi="David" w:cs="David"/>
                <w:rtl/>
              </w:rPr>
              <w:t>–</w:t>
            </w:r>
            <w:r>
              <w:rPr>
                <w:rFonts w:ascii="David" w:hAnsi="David" w:cs="David" w:hint="cs"/>
                <w:rtl/>
              </w:rPr>
              <w:t xml:space="preserve"> לאחר המילה "בפרויקט" מבוקש להוסיף "פטור כאמור לא יחול במידה ונגרם נזק כתוצאה ממעשה ו/או מחדל של המשרד ו/או מי מטעמו".</w:t>
            </w:r>
          </w:p>
          <w:p w14:paraId="3DF2DF39" w14:textId="77777777" w:rsidR="00D13175" w:rsidRDefault="00D13175" w:rsidP="00D13175">
            <w:pPr>
              <w:rPr>
                <w:rFonts w:ascii="David" w:hAnsi="David" w:cs="David"/>
                <w:rtl/>
              </w:rPr>
            </w:pPr>
            <w:r>
              <w:rPr>
                <w:rFonts w:ascii="David" w:hAnsi="David" w:cs="David" w:hint="cs"/>
                <w:rtl/>
              </w:rPr>
              <w:t xml:space="preserve">שורה 2 </w:t>
            </w:r>
            <w:r>
              <w:rPr>
                <w:rFonts w:ascii="David" w:hAnsi="David" w:cs="David"/>
                <w:rtl/>
              </w:rPr>
              <w:t>–</w:t>
            </w:r>
            <w:r>
              <w:rPr>
                <w:rFonts w:ascii="David" w:hAnsi="David" w:cs="David" w:hint="cs"/>
                <w:rtl/>
              </w:rPr>
              <w:t xml:space="preserve"> לאחר המילים "תחויב בו" מבוקש להוסיף "בפסק דין שביצועו לא עוכב".</w:t>
            </w:r>
          </w:p>
          <w:p w14:paraId="296A6659" w14:textId="77777777" w:rsidR="00D13175" w:rsidRPr="00013FD0" w:rsidRDefault="00D13175" w:rsidP="00D13175">
            <w:pPr>
              <w:spacing w:line="23" w:lineRule="atLeast"/>
              <w:ind w:left="11"/>
              <w:rPr>
                <w:rFonts w:ascii="David" w:hAnsi="David" w:cs="David"/>
                <w:rtl/>
              </w:rPr>
            </w:pPr>
            <w:r>
              <w:rPr>
                <w:rFonts w:cs="David" w:hint="cs"/>
                <w:rtl/>
              </w:rPr>
              <w:t>מבוקש להוסיף בסיפא: "המשרד יודיע לספק אודות כל תביעה שיקבל מתובע כלשהו וייתן לספק הזדמנות להתגונן. המשרד לא יתפשר בהליך כאמור ללא הסכמת הספק, זאת כתנאי לשיפוי כאמור"</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71E53999" w14:textId="7B12DCF6"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49FC4ED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79C59E29"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D5195F7" w14:textId="77777777" w:rsidR="00D13175" w:rsidRPr="00013FD0" w:rsidRDefault="00D13175" w:rsidP="00D13175">
            <w:pPr>
              <w:spacing w:line="23" w:lineRule="atLeast"/>
              <w:jc w:val="center"/>
              <w:rPr>
                <w:rFonts w:ascii="David" w:hAnsi="David" w:cs="David"/>
                <w:rtl/>
              </w:rPr>
            </w:pPr>
            <w:r>
              <w:rPr>
                <w:rFonts w:ascii="David" w:hAnsi="David" w:cs="David" w:hint="cs"/>
                <w:rtl/>
              </w:rPr>
              <w:t>26.3</w:t>
            </w:r>
          </w:p>
        </w:tc>
        <w:tc>
          <w:tcPr>
            <w:tcW w:w="4109" w:type="dxa"/>
            <w:tcBorders>
              <w:top w:val="single" w:sz="4" w:space="0" w:color="auto"/>
              <w:left w:val="single" w:sz="4" w:space="0" w:color="auto"/>
              <w:bottom w:val="single" w:sz="4" w:space="0" w:color="auto"/>
              <w:right w:val="single" w:sz="4" w:space="0" w:color="auto"/>
            </w:tcBorders>
          </w:tcPr>
          <w:p w14:paraId="2DF2F415" w14:textId="77777777" w:rsidR="00D13175" w:rsidRPr="00013FD0" w:rsidRDefault="00D13175" w:rsidP="00D13175">
            <w:pPr>
              <w:spacing w:line="23" w:lineRule="atLeast"/>
              <w:ind w:left="11"/>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לאחר המילים "פסק דין" מבוקש להוסיף "שביצועו לא עוכב".</w:t>
            </w:r>
          </w:p>
        </w:tc>
        <w:tc>
          <w:tcPr>
            <w:tcW w:w="3825" w:type="dxa"/>
            <w:tcBorders>
              <w:top w:val="single" w:sz="4" w:space="0" w:color="auto"/>
              <w:left w:val="single" w:sz="4" w:space="0" w:color="auto"/>
              <w:bottom w:val="single" w:sz="4" w:space="0" w:color="auto"/>
              <w:right w:val="single" w:sz="12" w:space="0" w:color="auto"/>
            </w:tcBorders>
          </w:tcPr>
          <w:p w14:paraId="5C8A8AD1" w14:textId="77777777" w:rsidR="00D13175" w:rsidRPr="00013FD0" w:rsidRDefault="00D13175" w:rsidP="00D13175">
            <w:pPr>
              <w:jc w:val="both"/>
              <w:rPr>
                <w:rFonts w:ascii="David" w:hAnsi="David" w:cs="David"/>
                <w:rtl/>
              </w:rPr>
            </w:pPr>
            <w:r>
              <w:rPr>
                <w:rFonts w:ascii="David" w:hAnsi="David" w:cs="David" w:hint="cs"/>
                <w:rtl/>
              </w:rPr>
              <w:t>לא מקובל</w:t>
            </w:r>
          </w:p>
        </w:tc>
      </w:tr>
      <w:tr w:rsidR="00D13175" w:rsidRPr="00013FD0" w14:paraId="5C029C3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F686810"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36D1A3D" w14:textId="77777777" w:rsidR="00D13175" w:rsidRPr="00013FD0" w:rsidRDefault="00D13175" w:rsidP="00D13175">
            <w:pPr>
              <w:spacing w:line="23" w:lineRule="atLeast"/>
              <w:jc w:val="center"/>
              <w:rPr>
                <w:rFonts w:ascii="David" w:hAnsi="David" w:cs="David"/>
                <w:rtl/>
              </w:rPr>
            </w:pPr>
            <w:r>
              <w:rPr>
                <w:rFonts w:ascii="David" w:hAnsi="David" w:cs="David" w:hint="cs"/>
                <w:rtl/>
              </w:rPr>
              <w:t>26.7</w:t>
            </w:r>
          </w:p>
        </w:tc>
        <w:tc>
          <w:tcPr>
            <w:tcW w:w="4109" w:type="dxa"/>
            <w:tcBorders>
              <w:top w:val="single" w:sz="4" w:space="0" w:color="auto"/>
              <w:left w:val="single" w:sz="4" w:space="0" w:color="auto"/>
              <w:bottom w:val="single" w:sz="4" w:space="0" w:color="auto"/>
              <w:right w:val="single" w:sz="4" w:space="0" w:color="auto"/>
            </w:tcBorders>
          </w:tcPr>
          <w:p w14:paraId="5B944357" w14:textId="77777777" w:rsidR="00D13175" w:rsidRDefault="00D13175" w:rsidP="00D13175">
            <w:pPr>
              <w:rPr>
                <w:rFonts w:ascii="David" w:hAnsi="David" w:cs="David"/>
                <w:rtl/>
              </w:rPr>
            </w:pPr>
            <w:r>
              <w:rPr>
                <w:rFonts w:ascii="David" w:hAnsi="David" w:cs="David" w:hint="cs"/>
                <w:rtl/>
              </w:rPr>
              <w:t xml:space="preserve">שורה 1 </w:t>
            </w:r>
            <w:r>
              <w:rPr>
                <w:rFonts w:ascii="David" w:hAnsi="David" w:cs="David"/>
                <w:rtl/>
              </w:rPr>
              <w:t>–</w:t>
            </w:r>
            <w:r>
              <w:rPr>
                <w:rFonts w:ascii="David" w:hAnsi="David" w:cs="David" w:hint="cs"/>
                <w:rtl/>
              </w:rPr>
              <w:t xml:space="preserve"> לאחר המילה "האחריות" מבוקש להוסיף על פי דין".</w:t>
            </w:r>
          </w:p>
          <w:p w14:paraId="61E84EC0" w14:textId="77777777" w:rsidR="00D13175" w:rsidRDefault="00D13175" w:rsidP="00D13175">
            <w:pPr>
              <w:rPr>
                <w:rFonts w:ascii="David" w:hAnsi="David" w:cs="David"/>
                <w:rtl/>
              </w:rPr>
            </w:pPr>
            <w:r>
              <w:rPr>
                <w:rFonts w:ascii="David" w:hAnsi="David" w:cs="David" w:hint="cs"/>
                <w:rtl/>
              </w:rPr>
              <w:t>שורה 1 - מבוקש למחוק את המילים "כל".</w:t>
            </w:r>
          </w:p>
          <w:p w14:paraId="2821F60A" w14:textId="77777777" w:rsidR="00D13175" w:rsidRDefault="00D13175" w:rsidP="00D13175">
            <w:pPr>
              <w:rPr>
                <w:rFonts w:ascii="David" w:hAnsi="David" w:cs="David"/>
                <w:rtl/>
              </w:rPr>
            </w:pPr>
            <w:r>
              <w:rPr>
                <w:rFonts w:ascii="David" w:hAnsi="David" w:cs="David" w:hint="cs"/>
                <w:rtl/>
              </w:rPr>
              <w:t xml:space="preserve">שורה 4 </w:t>
            </w:r>
            <w:r>
              <w:rPr>
                <w:rFonts w:ascii="David" w:hAnsi="David" w:cs="David"/>
                <w:rtl/>
              </w:rPr>
              <w:t>–</w:t>
            </w:r>
            <w:r>
              <w:rPr>
                <w:rFonts w:ascii="David" w:hAnsi="David" w:cs="David" w:hint="cs"/>
                <w:rtl/>
              </w:rPr>
              <w:t xml:space="preserve"> לאחר המילה "המדינה" מבוקש להוסיף "בפסק דין שביצועו לא עוכב".</w:t>
            </w:r>
          </w:p>
          <w:p w14:paraId="39E8B2C1" w14:textId="77777777" w:rsidR="00D13175" w:rsidRDefault="00D13175" w:rsidP="00D13175">
            <w:pPr>
              <w:rPr>
                <w:rFonts w:ascii="David" w:hAnsi="David" w:cs="David"/>
                <w:rtl/>
              </w:rPr>
            </w:pPr>
            <w:r>
              <w:rPr>
                <w:rFonts w:ascii="David" w:hAnsi="David" w:cs="David" w:hint="cs"/>
                <w:rtl/>
              </w:rPr>
              <w:t xml:space="preserve">שורה 4 </w:t>
            </w:r>
            <w:r>
              <w:rPr>
                <w:rFonts w:ascii="David" w:hAnsi="David" w:cs="David"/>
                <w:rtl/>
              </w:rPr>
              <w:t>–</w:t>
            </w:r>
            <w:r>
              <w:rPr>
                <w:rFonts w:ascii="David" w:hAnsi="David" w:cs="David" w:hint="cs"/>
                <w:rtl/>
              </w:rPr>
              <w:t xml:space="preserve"> מבוקש למחוק את המילה "כל"</w:t>
            </w:r>
          </w:p>
          <w:p w14:paraId="2F1E56C7" w14:textId="77777777" w:rsidR="00D13175" w:rsidRPr="00013FD0" w:rsidRDefault="00D13175" w:rsidP="00D13175">
            <w:pPr>
              <w:spacing w:line="23" w:lineRule="atLeast"/>
              <w:ind w:left="11"/>
              <w:rPr>
                <w:rFonts w:ascii="David" w:hAnsi="David" w:cs="David"/>
                <w:rtl/>
              </w:rPr>
            </w:pPr>
            <w:r>
              <w:rPr>
                <w:rFonts w:cs="David" w:hint="cs"/>
                <w:rtl/>
              </w:rPr>
              <w:t>מבוקש להוסיף בסיפא: "המשרד יודיע לספק אודות כל תביעה שיקבל מתובע כלשהו וייתן לספק הזדמנות להתגונן. המשרד לא יתפשר בהליך כאמור ללא הסכמת הספק, זאת כתנאי לשיפוי כאמור"</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39F3E0C4" w14:textId="3AA20748" w:rsidR="00D13175" w:rsidRPr="00013FD0" w:rsidRDefault="00BE0BE2" w:rsidP="00D13175">
            <w:pPr>
              <w:jc w:val="both"/>
              <w:rPr>
                <w:rFonts w:ascii="David" w:hAnsi="David" w:cs="David"/>
                <w:rtl/>
              </w:rPr>
            </w:pPr>
            <w:r>
              <w:rPr>
                <w:rFonts w:ascii="David" w:hAnsi="David" w:cs="David" w:hint="cs"/>
                <w:rtl/>
              </w:rPr>
              <w:t>לא מקובל.</w:t>
            </w:r>
          </w:p>
        </w:tc>
      </w:tr>
      <w:tr w:rsidR="00D13175" w:rsidRPr="00013FD0" w14:paraId="3F127CFD"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B2EC73C"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C9E34EA" w14:textId="77777777" w:rsidR="00D13175" w:rsidRPr="00013FD0" w:rsidRDefault="00D13175" w:rsidP="00D13175">
            <w:pPr>
              <w:spacing w:line="23" w:lineRule="atLeast"/>
              <w:jc w:val="center"/>
              <w:rPr>
                <w:rFonts w:ascii="David" w:hAnsi="David" w:cs="David"/>
                <w:rtl/>
              </w:rPr>
            </w:pPr>
            <w:r>
              <w:rPr>
                <w:rFonts w:ascii="David" w:hAnsi="David" w:cs="David" w:hint="cs"/>
                <w:rtl/>
              </w:rPr>
              <w:t>17</w:t>
            </w:r>
          </w:p>
        </w:tc>
        <w:tc>
          <w:tcPr>
            <w:tcW w:w="4109" w:type="dxa"/>
            <w:tcBorders>
              <w:top w:val="single" w:sz="4" w:space="0" w:color="auto"/>
              <w:left w:val="single" w:sz="4" w:space="0" w:color="auto"/>
              <w:bottom w:val="single" w:sz="4" w:space="0" w:color="auto"/>
              <w:right w:val="single" w:sz="4" w:space="0" w:color="auto"/>
            </w:tcBorders>
          </w:tcPr>
          <w:p w14:paraId="5C60F968" w14:textId="77777777" w:rsidR="00D13175" w:rsidRPr="00140677" w:rsidRDefault="00D13175" w:rsidP="00D13175">
            <w:pPr>
              <w:pStyle w:val="af8"/>
              <w:numPr>
                <w:ilvl w:val="0"/>
                <w:numId w:val="7"/>
              </w:numPr>
              <w:spacing w:line="360" w:lineRule="auto"/>
              <w:rPr>
                <w:rFonts w:ascii="David" w:hAnsi="David" w:cs="David"/>
                <w:rtl/>
              </w:rPr>
            </w:pPr>
            <w:r w:rsidRPr="008F52C7">
              <w:rPr>
                <w:rFonts w:ascii="David" w:hAnsi="David" w:cs="David"/>
                <w:rtl/>
              </w:rPr>
              <w:t>שורה</w:t>
            </w:r>
            <w:r>
              <w:rPr>
                <w:rFonts w:ascii="David" w:hAnsi="David" w:cs="David" w:hint="cs"/>
                <w:rtl/>
              </w:rPr>
              <w:t xml:space="preserve"> 1-2 </w:t>
            </w:r>
            <w:r>
              <w:rPr>
                <w:rFonts w:ascii="David" w:hAnsi="David" w:cs="David"/>
                <w:rtl/>
              </w:rPr>
              <w:t>–</w:t>
            </w:r>
            <w:r w:rsidRPr="00140677">
              <w:rPr>
                <w:rFonts w:ascii="David" w:hAnsi="David" w:cs="David" w:hint="cs"/>
                <w:rtl/>
              </w:rPr>
              <w:t xml:space="preserve"> </w:t>
            </w:r>
            <w:r w:rsidRPr="00140677">
              <w:rPr>
                <w:rFonts w:ascii="David" w:hAnsi="David" w:cs="David"/>
                <w:rtl/>
              </w:rPr>
              <w:t xml:space="preserve">נבקש להוסיף לאחר המילים: "ולטובת מדינת ישראל – </w:t>
            </w:r>
            <w:r w:rsidRPr="00140677">
              <w:rPr>
                <w:rFonts w:ascii="David" w:hAnsi="David" w:cs="David" w:hint="cs"/>
                <w:rtl/>
              </w:rPr>
              <w:t>משרד התרבות והספורט</w:t>
            </w:r>
            <w:r w:rsidRPr="00140677">
              <w:rPr>
                <w:rFonts w:ascii="David" w:hAnsi="David" w:cs="David"/>
                <w:rtl/>
              </w:rPr>
              <w:t>" את המילים: "בכפוף להרחבות השיפוי שלהלן".</w:t>
            </w:r>
          </w:p>
          <w:p w14:paraId="0F4CE320" w14:textId="77777777" w:rsidR="00D13175" w:rsidRPr="008F52C7" w:rsidRDefault="00D13175" w:rsidP="00D13175">
            <w:pPr>
              <w:pStyle w:val="af8"/>
              <w:numPr>
                <w:ilvl w:val="0"/>
                <w:numId w:val="7"/>
              </w:numPr>
              <w:spacing w:line="360" w:lineRule="auto"/>
              <w:rPr>
                <w:rFonts w:ascii="David" w:hAnsi="David" w:cs="David"/>
                <w:rtl/>
              </w:rPr>
            </w:pPr>
            <w:r w:rsidRPr="008F52C7">
              <w:rPr>
                <w:rFonts w:ascii="David" w:hAnsi="David" w:cs="David"/>
                <w:rtl/>
              </w:rPr>
              <w:t xml:space="preserve">שורה </w:t>
            </w:r>
            <w:r w:rsidRPr="008F52C7">
              <w:rPr>
                <w:rFonts w:ascii="David" w:hAnsi="David" w:cs="David" w:hint="cs"/>
                <w:rtl/>
              </w:rPr>
              <w:t>1</w:t>
            </w:r>
            <w:r>
              <w:rPr>
                <w:rFonts w:ascii="David" w:hAnsi="David" w:cs="David" w:hint="cs"/>
                <w:rtl/>
              </w:rPr>
              <w:t xml:space="preserve"> </w:t>
            </w:r>
            <w:r w:rsidRPr="008F52C7">
              <w:rPr>
                <w:rFonts w:ascii="David" w:hAnsi="David" w:cs="David"/>
                <w:rtl/>
              </w:rPr>
              <w:t>-</w:t>
            </w:r>
            <w:r>
              <w:rPr>
                <w:rFonts w:ascii="David" w:hAnsi="David" w:cs="David" w:hint="cs"/>
                <w:rtl/>
              </w:rPr>
              <w:t xml:space="preserve"> </w:t>
            </w:r>
            <w:r w:rsidRPr="008F52C7">
              <w:rPr>
                <w:rFonts w:ascii="David" w:hAnsi="David" w:cs="David"/>
                <w:rtl/>
              </w:rPr>
              <w:t>נבקש ל</w:t>
            </w:r>
            <w:r w:rsidRPr="008F52C7">
              <w:rPr>
                <w:rFonts w:ascii="David" w:hAnsi="David" w:cs="David" w:hint="cs"/>
                <w:rtl/>
              </w:rPr>
              <w:t>רשום במקום המילים</w:t>
            </w:r>
            <w:r w:rsidRPr="008F52C7">
              <w:rPr>
                <w:rFonts w:ascii="David" w:hAnsi="David" w:cs="David"/>
                <w:rtl/>
              </w:rPr>
              <w:t>: "</w:t>
            </w:r>
            <w:r w:rsidRPr="008F52C7">
              <w:rPr>
                <w:rFonts w:ascii="David" w:hAnsi="David" w:cs="David" w:hint="cs"/>
                <w:rtl/>
              </w:rPr>
              <w:t xml:space="preserve"> את הביטוחים המפורטים בזה </w:t>
            </w:r>
            <w:r w:rsidRPr="008F52C7">
              <w:rPr>
                <w:rFonts w:ascii="David" w:hAnsi="David" w:cs="David"/>
                <w:rtl/>
              </w:rPr>
              <w:t xml:space="preserve">" </w:t>
            </w:r>
            <w:r w:rsidRPr="008F52C7">
              <w:rPr>
                <w:rFonts w:ascii="David" w:hAnsi="David" w:cs="David" w:hint="cs"/>
                <w:rtl/>
              </w:rPr>
              <w:t xml:space="preserve">את </w:t>
            </w:r>
            <w:r w:rsidRPr="008F52C7">
              <w:rPr>
                <w:rFonts w:ascii="David" w:hAnsi="David" w:cs="David"/>
                <w:rtl/>
              </w:rPr>
              <w:t>מילים: "את אישור עריכת הביטוח חתום על ידי מבטח הספק".</w:t>
            </w:r>
          </w:p>
          <w:p w14:paraId="13B1FC06" w14:textId="77777777" w:rsidR="00D13175" w:rsidRPr="008F52C7" w:rsidRDefault="00D13175" w:rsidP="00D13175">
            <w:pPr>
              <w:pStyle w:val="af8"/>
              <w:numPr>
                <w:ilvl w:val="0"/>
                <w:numId w:val="7"/>
              </w:numPr>
              <w:spacing w:line="360" w:lineRule="auto"/>
              <w:rPr>
                <w:rFonts w:ascii="David" w:hAnsi="David" w:cs="David"/>
              </w:rPr>
            </w:pPr>
            <w:r w:rsidRPr="008F52C7">
              <w:rPr>
                <w:rFonts w:ascii="David" w:hAnsi="David" w:cs="David"/>
                <w:rtl/>
              </w:rPr>
              <w:t xml:space="preserve">שורה </w:t>
            </w:r>
            <w:r w:rsidRPr="008F52C7">
              <w:rPr>
                <w:rFonts w:ascii="David" w:hAnsi="David" w:cs="David" w:hint="cs"/>
                <w:rtl/>
              </w:rPr>
              <w:t>2</w:t>
            </w:r>
            <w:r>
              <w:rPr>
                <w:rFonts w:ascii="David" w:hAnsi="David" w:cs="David" w:hint="cs"/>
                <w:rtl/>
              </w:rPr>
              <w:t xml:space="preserve"> </w:t>
            </w:r>
            <w:r w:rsidRPr="008F52C7">
              <w:rPr>
                <w:rFonts w:ascii="David" w:hAnsi="David" w:cs="David"/>
                <w:rtl/>
              </w:rPr>
              <w:t>-</w:t>
            </w:r>
            <w:r>
              <w:rPr>
                <w:rFonts w:ascii="David" w:hAnsi="David" w:cs="David" w:hint="cs"/>
                <w:rtl/>
              </w:rPr>
              <w:t xml:space="preserve"> </w:t>
            </w:r>
            <w:r w:rsidRPr="008F52C7">
              <w:rPr>
                <w:rFonts w:ascii="David" w:hAnsi="David" w:cs="David"/>
                <w:rtl/>
              </w:rPr>
              <w:t xml:space="preserve">נבקש להחליף את המילים: </w:t>
            </w:r>
            <w:r w:rsidRPr="008F52C7">
              <w:rPr>
                <w:rFonts w:ascii="David" w:hAnsi="David" w:cs="David" w:hint="cs"/>
                <w:rtl/>
              </w:rPr>
              <w:t xml:space="preserve">הם </w:t>
            </w:r>
            <w:r w:rsidRPr="008F52C7">
              <w:rPr>
                <w:rFonts w:ascii="David" w:hAnsi="David" w:cs="David"/>
                <w:rtl/>
              </w:rPr>
              <w:t xml:space="preserve">כוללים" במילים: " </w:t>
            </w:r>
            <w:r w:rsidRPr="008F52C7">
              <w:rPr>
                <w:rFonts w:ascii="David" w:hAnsi="David" w:cs="David" w:hint="cs"/>
                <w:rtl/>
              </w:rPr>
              <w:t xml:space="preserve">הוא </w:t>
            </w:r>
            <w:r w:rsidRPr="008F52C7">
              <w:rPr>
                <w:rFonts w:ascii="David" w:hAnsi="David" w:cs="David"/>
                <w:rtl/>
              </w:rPr>
              <w:t>כולל".</w:t>
            </w:r>
          </w:p>
          <w:p w14:paraId="2E1E2AE7" w14:textId="77777777" w:rsidR="00D13175" w:rsidRPr="00013FD0" w:rsidRDefault="00D13175" w:rsidP="00D13175">
            <w:pPr>
              <w:pStyle w:val="af8"/>
              <w:numPr>
                <w:ilvl w:val="0"/>
                <w:numId w:val="7"/>
              </w:numPr>
              <w:spacing w:line="360" w:lineRule="auto"/>
              <w:rPr>
                <w:rFonts w:ascii="David" w:hAnsi="David" w:cs="David"/>
                <w:rtl/>
              </w:rPr>
            </w:pPr>
            <w:r>
              <w:rPr>
                <w:rFonts w:ascii="David" w:hAnsi="David" w:cs="David"/>
                <w:rtl/>
              </w:rPr>
              <w:t>שורה</w:t>
            </w:r>
            <w:r>
              <w:rPr>
                <w:rFonts w:ascii="David" w:hAnsi="David" w:cs="David" w:hint="cs"/>
                <w:rtl/>
              </w:rPr>
              <w:t xml:space="preserve"> 3 - </w:t>
            </w:r>
            <w:r w:rsidRPr="008F52C7">
              <w:rPr>
                <w:rFonts w:ascii="David" w:hAnsi="David" w:cs="David"/>
                <w:rtl/>
              </w:rPr>
              <w:t>נבקש למחוק את המילים: "לא יפחתו מהמצוין".</w:t>
            </w:r>
          </w:p>
        </w:tc>
        <w:tc>
          <w:tcPr>
            <w:tcW w:w="3825" w:type="dxa"/>
            <w:tcBorders>
              <w:top w:val="single" w:sz="4" w:space="0" w:color="auto"/>
              <w:left w:val="single" w:sz="4" w:space="0" w:color="auto"/>
              <w:bottom w:val="single" w:sz="4" w:space="0" w:color="auto"/>
              <w:right w:val="single" w:sz="12" w:space="0" w:color="auto"/>
            </w:tcBorders>
          </w:tcPr>
          <w:p w14:paraId="5660A6A6" w14:textId="62DD7371"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r w:rsidR="00E47A0F">
              <w:rPr>
                <w:rFonts w:ascii="David" w:hAnsi="David" w:cs="David" w:hint="cs"/>
                <w:rtl/>
              </w:rPr>
              <w:t>.</w:t>
            </w:r>
          </w:p>
          <w:p w14:paraId="54E61A20" w14:textId="64A298E1"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מקובל</w:t>
            </w:r>
            <w:r w:rsidR="00E47A0F">
              <w:rPr>
                <w:rFonts w:ascii="David" w:hAnsi="David" w:cs="David" w:hint="cs"/>
                <w:rtl/>
              </w:rPr>
              <w:t>.</w:t>
            </w:r>
          </w:p>
          <w:p w14:paraId="1A852614" w14:textId="4CCFDFFB"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מקובל</w:t>
            </w:r>
            <w:r w:rsidR="00E47A0F">
              <w:rPr>
                <w:rFonts w:ascii="David" w:hAnsi="David" w:cs="David" w:hint="cs"/>
                <w:rtl/>
              </w:rPr>
              <w:t>.</w:t>
            </w:r>
          </w:p>
          <w:p w14:paraId="011288B0" w14:textId="5DD07DC4" w:rsidR="00D13175" w:rsidRPr="00AE5166" w:rsidRDefault="00D13175" w:rsidP="00E47A0F">
            <w:pPr>
              <w:pStyle w:val="af8"/>
              <w:numPr>
                <w:ilvl w:val="1"/>
                <w:numId w:val="3"/>
              </w:numPr>
              <w:spacing w:line="480" w:lineRule="auto"/>
              <w:ind w:left="740" w:hanging="700"/>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2B423592"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351C077"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2517045" w14:textId="77777777" w:rsidR="00D13175" w:rsidRPr="00013FD0" w:rsidRDefault="00D13175" w:rsidP="00D13175">
            <w:pPr>
              <w:spacing w:line="23" w:lineRule="atLeast"/>
              <w:jc w:val="center"/>
              <w:rPr>
                <w:rFonts w:ascii="David" w:hAnsi="David" w:cs="David"/>
                <w:rtl/>
              </w:rPr>
            </w:pPr>
            <w:r w:rsidRPr="006A65D7">
              <w:rPr>
                <w:rFonts w:ascii="David" w:hAnsi="David" w:cs="David"/>
                <w:rtl/>
              </w:rPr>
              <w:t xml:space="preserve">17.1 להסכם ונספח ג'1 אישור בדבר </w:t>
            </w:r>
            <w:r w:rsidRPr="006A65D7">
              <w:rPr>
                <w:rFonts w:ascii="David" w:hAnsi="David" w:cs="David"/>
                <w:rtl/>
              </w:rPr>
              <w:lastRenderedPageBreak/>
              <w:t>קיום ביטוחים סעיף- ביטוח חבות מעבידים</w:t>
            </w:r>
          </w:p>
        </w:tc>
        <w:tc>
          <w:tcPr>
            <w:tcW w:w="4109" w:type="dxa"/>
            <w:tcBorders>
              <w:top w:val="single" w:sz="4" w:space="0" w:color="auto"/>
              <w:left w:val="single" w:sz="4" w:space="0" w:color="auto"/>
              <w:bottom w:val="single" w:sz="4" w:space="0" w:color="auto"/>
              <w:right w:val="single" w:sz="4" w:space="0" w:color="auto"/>
            </w:tcBorders>
          </w:tcPr>
          <w:p w14:paraId="794CD523" w14:textId="77777777" w:rsidR="00D13175" w:rsidRPr="00140677" w:rsidRDefault="00D13175" w:rsidP="00D13175">
            <w:pPr>
              <w:pStyle w:val="af8"/>
              <w:numPr>
                <w:ilvl w:val="0"/>
                <w:numId w:val="8"/>
              </w:numPr>
              <w:spacing w:line="360" w:lineRule="auto"/>
              <w:rPr>
                <w:rFonts w:ascii="David" w:hAnsi="David" w:cs="David"/>
                <w:rtl/>
              </w:rPr>
            </w:pPr>
            <w:r w:rsidRPr="00140677">
              <w:rPr>
                <w:rFonts w:ascii="David" w:hAnsi="David" w:cs="David"/>
                <w:rtl/>
              </w:rPr>
              <w:lastRenderedPageBreak/>
              <w:t>באישור –סעיף 1 אחרי המילה: "החוקית" נבקש לרשום את המילה: "של הספק"</w:t>
            </w:r>
          </w:p>
          <w:p w14:paraId="1399AA43" w14:textId="77777777" w:rsidR="00D13175" w:rsidRPr="00140677" w:rsidRDefault="00D13175" w:rsidP="00D13175">
            <w:pPr>
              <w:pStyle w:val="af8"/>
              <w:numPr>
                <w:ilvl w:val="0"/>
                <w:numId w:val="8"/>
              </w:numPr>
              <w:spacing w:line="360" w:lineRule="auto"/>
              <w:rPr>
                <w:rFonts w:ascii="David" w:hAnsi="David" w:cs="David"/>
                <w:rtl/>
              </w:rPr>
            </w:pPr>
            <w:r w:rsidRPr="00140677">
              <w:rPr>
                <w:rFonts w:ascii="David" w:hAnsi="David" w:cs="David"/>
                <w:rtl/>
              </w:rPr>
              <w:lastRenderedPageBreak/>
              <w:t xml:space="preserve">סעיף 17.1.1 ובאישור סעיף 1 -נבקש להוסיף לפני המילים: "כלפי עובדיו" את המילים: "על פי פקודת </w:t>
            </w:r>
            <w:proofErr w:type="spellStart"/>
            <w:r w:rsidRPr="00140677">
              <w:rPr>
                <w:rFonts w:ascii="David" w:hAnsi="David" w:cs="David"/>
                <w:rtl/>
              </w:rPr>
              <w:t>הנזיקין</w:t>
            </w:r>
            <w:proofErr w:type="spellEnd"/>
            <w:r w:rsidRPr="00140677">
              <w:rPr>
                <w:rFonts w:ascii="David" w:hAnsi="David" w:cs="David"/>
                <w:rtl/>
              </w:rPr>
              <w:t xml:space="preserve"> [נוסח חדש] ו/או חוק האחריות למוצרים פגומים, </w:t>
            </w:r>
            <w:proofErr w:type="spellStart"/>
            <w:r w:rsidRPr="00140677">
              <w:rPr>
                <w:rFonts w:ascii="David" w:hAnsi="David" w:cs="David"/>
                <w:rtl/>
              </w:rPr>
              <w:t>תש"ם</w:t>
            </w:r>
            <w:proofErr w:type="spellEnd"/>
            <w:r w:rsidRPr="00140677">
              <w:rPr>
                <w:rFonts w:ascii="David" w:hAnsi="David" w:cs="David"/>
                <w:rtl/>
              </w:rPr>
              <w:t xml:space="preserve">  1980 </w:t>
            </w:r>
          </w:p>
          <w:p w14:paraId="09257A46" w14:textId="77777777" w:rsidR="00D13175" w:rsidRPr="00140677" w:rsidRDefault="00D13175" w:rsidP="00D13175">
            <w:pPr>
              <w:pStyle w:val="af8"/>
              <w:numPr>
                <w:ilvl w:val="0"/>
                <w:numId w:val="8"/>
              </w:numPr>
              <w:spacing w:line="360" w:lineRule="auto"/>
              <w:rPr>
                <w:rFonts w:ascii="David" w:hAnsi="David" w:cs="David"/>
                <w:rtl/>
              </w:rPr>
            </w:pPr>
            <w:r w:rsidRPr="00140677">
              <w:rPr>
                <w:rFonts w:ascii="David" w:hAnsi="David" w:cs="David"/>
                <w:rtl/>
              </w:rPr>
              <w:t>סעיף 17.1.2 ובאישור סעיף 2-נבקש להחליף את המילים: "לא יפחת מ-"/ "לא יפחת מסך" במילה: "בסך".</w:t>
            </w:r>
          </w:p>
          <w:p w14:paraId="7DD0902A" w14:textId="77777777" w:rsidR="00D13175" w:rsidRPr="00140677" w:rsidRDefault="00D13175" w:rsidP="00D13175">
            <w:pPr>
              <w:pStyle w:val="af8"/>
              <w:numPr>
                <w:ilvl w:val="0"/>
                <w:numId w:val="8"/>
              </w:numPr>
              <w:spacing w:line="360" w:lineRule="auto"/>
              <w:rPr>
                <w:rFonts w:ascii="David" w:hAnsi="David" w:cs="David"/>
                <w:rtl/>
              </w:rPr>
            </w:pPr>
            <w:r w:rsidRPr="00140677">
              <w:rPr>
                <w:rFonts w:ascii="David" w:hAnsi="David" w:cs="David"/>
                <w:rtl/>
              </w:rPr>
              <w:t>סעיף 17.1.2 ובאישור סעיף  2 - נבקש כי גבול האחריות יהיה בש"ח.</w:t>
            </w:r>
          </w:p>
          <w:p w14:paraId="45379910" w14:textId="77777777" w:rsidR="00D13175" w:rsidRPr="00140677" w:rsidRDefault="00D13175" w:rsidP="00D13175">
            <w:pPr>
              <w:pStyle w:val="af8"/>
              <w:numPr>
                <w:ilvl w:val="0"/>
                <w:numId w:val="8"/>
              </w:numPr>
              <w:spacing w:line="360" w:lineRule="auto"/>
              <w:rPr>
                <w:rFonts w:ascii="David" w:hAnsi="David" w:cs="David"/>
                <w:rtl/>
              </w:rPr>
            </w:pPr>
            <w:r w:rsidRPr="00140677">
              <w:rPr>
                <w:rFonts w:ascii="David" w:hAnsi="David" w:cs="David"/>
                <w:rtl/>
              </w:rPr>
              <w:t xml:space="preserve">באישור סעיף 2-נבקש נבקש למחוק את המילה: "(שנה)". </w:t>
            </w:r>
          </w:p>
          <w:p w14:paraId="00F7D3C2" w14:textId="77777777" w:rsidR="00D13175" w:rsidRPr="00140677" w:rsidRDefault="00D13175" w:rsidP="00D13175">
            <w:pPr>
              <w:pStyle w:val="af8"/>
              <w:numPr>
                <w:ilvl w:val="0"/>
                <w:numId w:val="8"/>
              </w:numPr>
              <w:spacing w:line="360" w:lineRule="auto"/>
              <w:rPr>
                <w:rFonts w:ascii="David" w:hAnsi="David" w:cs="David"/>
                <w:rtl/>
              </w:rPr>
            </w:pPr>
            <w:r w:rsidRPr="00140677">
              <w:rPr>
                <w:rFonts w:ascii="David" w:hAnsi="David" w:cs="David"/>
                <w:rtl/>
              </w:rPr>
              <w:t xml:space="preserve">סעיף 17.1.3 ובאישור סעיף  3 - נבקש לרשום לאחר המילה : " יחשב " את המילה " הספק " </w:t>
            </w:r>
          </w:p>
          <w:p w14:paraId="3E835DE4" w14:textId="77777777" w:rsidR="00D13175" w:rsidRPr="00013FD0" w:rsidRDefault="00D13175" w:rsidP="00D13175">
            <w:pPr>
              <w:pStyle w:val="af8"/>
              <w:numPr>
                <w:ilvl w:val="0"/>
                <w:numId w:val="8"/>
              </w:numPr>
              <w:spacing w:line="360" w:lineRule="auto"/>
              <w:rPr>
                <w:rFonts w:ascii="David" w:hAnsi="David" w:cs="David"/>
                <w:rtl/>
              </w:rPr>
            </w:pPr>
            <w:r w:rsidRPr="00140677">
              <w:rPr>
                <w:rFonts w:ascii="David" w:hAnsi="David" w:cs="David"/>
                <w:rtl/>
              </w:rPr>
              <w:t>סעיף 17.1.4 ובאישור סעיף  4 - נבקש לרשום סוף הסעיף את המילים: " אשר נחשבים לעובדי הספק"</w:t>
            </w:r>
          </w:p>
        </w:tc>
        <w:tc>
          <w:tcPr>
            <w:tcW w:w="3825" w:type="dxa"/>
            <w:tcBorders>
              <w:top w:val="single" w:sz="4" w:space="0" w:color="auto"/>
              <w:left w:val="single" w:sz="4" w:space="0" w:color="auto"/>
              <w:bottom w:val="single" w:sz="4" w:space="0" w:color="auto"/>
              <w:right w:val="single" w:sz="12" w:space="0" w:color="auto"/>
            </w:tcBorders>
          </w:tcPr>
          <w:p w14:paraId="50B5D84F"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lastRenderedPageBreak/>
              <w:t>לא מקובל</w:t>
            </w:r>
          </w:p>
          <w:p w14:paraId="6B3823E4"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63C5CFD2"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lastRenderedPageBreak/>
              <w:t>אפשרי</w:t>
            </w:r>
          </w:p>
          <w:p w14:paraId="36C29E01"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אפשרי (בכפולה של 4 ₪ לדולר)</w:t>
            </w:r>
          </w:p>
          <w:p w14:paraId="633469B9"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6CC8C47B"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7DEA9424" w14:textId="59FF7A00" w:rsidR="00D13175" w:rsidRPr="00E47A0F" w:rsidRDefault="00D13175" w:rsidP="00E47A0F">
            <w:pPr>
              <w:pStyle w:val="af8"/>
              <w:numPr>
                <w:ilvl w:val="1"/>
                <w:numId w:val="3"/>
              </w:numPr>
              <w:spacing w:line="480" w:lineRule="auto"/>
              <w:ind w:left="740" w:hanging="700"/>
              <w:jc w:val="both"/>
              <w:rPr>
                <w:rFonts w:ascii="David" w:hAnsi="David" w:cs="David"/>
                <w:rtl/>
              </w:rPr>
            </w:pPr>
            <w:r>
              <w:rPr>
                <w:rFonts w:ascii="David" w:hAnsi="David" w:cs="David" w:hint="cs"/>
                <w:rtl/>
              </w:rPr>
              <w:t>לא מקובל</w:t>
            </w:r>
          </w:p>
        </w:tc>
      </w:tr>
      <w:tr w:rsidR="00D13175" w:rsidRPr="00013FD0" w14:paraId="30FA50D1"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60DEBB2"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F17D457" w14:textId="77777777" w:rsidR="00D13175" w:rsidRPr="00013FD0" w:rsidRDefault="00D13175" w:rsidP="00D13175">
            <w:pPr>
              <w:spacing w:line="23" w:lineRule="atLeast"/>
              <w:jc w:val="center"/>
              <w:rPr>
                <w:rFonts w:ascii="David" w:hAnsi="David" w:cs="David"/>
                <w:rtl/>
              </w:rPr>
            </w:pPr>
            <w:r w:rsidRPr="008F52C7">
              <w:rPr>
                <w:rFonts w:ascii="David" w:hAnsi="David" w:cs="David" w:hint="cs"/>
                <w:rtl/>
              </w:rPr>
              <w:t>17</w:t>
            </w:r>
            <w:r w:rsidRPr="008F52C7">
              <w:rPr>
                <w:rFonts w:ascii="David" w:hAnsi="David" w:cs="David"/>
                <w:rtl/>
              </w:rPr>
              <w:t>.2 להסכם ונספח ג'</w:t>
            </w:r>
            <w:r w:rsidRPr="008F52C7">
              <w:rPr>
                <w:rFonts w:ascii="David" w:hAnsi="David" w:cs="David" w:hint="cs"/>
                <w:rtl/>
              </w:rPr>
              <w:t>1</w:t>
            </w:r>
            <w:r w:rsidRPr="008F52C7">
              <w:rPr>
                <w:rFonts w:ascii="David" w:hAnsi="David" w:cs="David"/>
                <w:rtl/>
              </w:rPr>
              <w:t xml:space="preserve"> אישור בדבר קיום ביטוחים סעיף- ביטוח אחריות כלפי צד שלישי</w:t>
            </w:r>
          </w:p>
        </w:tc>
        <w:tc>
          <w:tcPr>
            <w:tcW w:w="4109" w:type="dxa"/>
            <w:tcBorders>
              <w:top w:val="single" w:sz="4" w:space="0" w:color="auto"/>
              <w:left w:val="single" w:sz="4" w:space="0" w:color="auto"/>
              <w:bottom w:val="single" w:sz="4" w:space="0" w:color="auto"/>
              <w:right w:val="single" w:sz="4" w:space="0" w:color="auto"/>
            </w:tcBorders>
          </w:tcPr>
          <w:p w14:paraId="503A1526" w14:textId="77777777" w:rsidR="00D13175" w:rsidRPr="008F52C7" w:rsidRDefault="00D13175" w:rsidP="00D13175">
            <w:pPr>
              <w:pStyle w:val="af8"/>
              <w:numPr>
                <w:ilvl w:val="0"/>
                <w:numId w:val="9"/>
              </w:numPr>
              <w:spacing w:line="360" w:lineRule="auto"/>
              <w:rPr>
                <w:rFonts w:ascii="David" w:hAnsi="David" w:cs="David"/>
                <w:rtl/>
              </w:rPr>
            </w:pPr>
            <w:r w:rsidRPr="008F52C7">
              <w:rPr>
                <w:rFonts w:ascii="David" w:hAnsi="David" w:cs="David"/>
                <w:rtl/>
              </w:rPr>
              <w:t>באישור סעיף 1</w:t>
            </w:r>
            <w:r>
              <w:rPr>
                <w:rFonts w:ascii="David" w:hAnsi="David" w:cs="David" w:hint="cs"/>
                <w:rtl/>
              </w:rPr>
              <w:t xml:space="preserve"> </w:t>
            </w:r>
            <w:r w:rsidRPr="008F52C7">
              <w:rPr>
                <w:rFonts w:ascii="David" w:hAnsi="David" w:cs="David"/>
                <w:rtl/>
              </w:rPr>
              <w:t xml:space="preserve">- נבקש לרשום לאחר המילה: " </w:t>
            </w:r>
            <w:r>
              <w:rPr>
                <w:rFonts w:ascii="David" w:hAnsi="David" w:cs="David"/>
                <w:rtl/>
              </w:rPr>
              <w:t xml:space="preserve"> החוקית " את המילים: " של הספק"</w:t>
            </w:r>
            <w:r>
              <w:rPr>
                <w:rFonts w:ascii="David" w:hAnsi="David" w:cs="David" w:hint="cs"/>
                <w:rtl/>
              </w:rPr>
              <w:t>.</w:t>
            </w:r>
          </w:p>
          <w:p w14:paraId="5F4A4345" w14:textId="77777777" w:rsidR="00D13175" w:rsidRPr="008F52C7" w:rsidRDefault="00D13175" w:rsidP="00D13175">
            <w:pPr>
              <w:pStyle w:val="af8"/>
              <w:numPr>
                <w:ilvl w:val="0"/>
                <w:numId w:val="9"/>
              </w:numPr>
              <w:spacing w:line="360" w:lineRule="auto"/>
              <w:rPr>
                <w:rFonts w:ascii="David" w:hAnsi="David" w:cs="David"/>
              </w:rPr>
            </w:pPr>
            <w:r w:rsidRPr="008F52C7">
              <w:rPr>
                <w:rFonts w:ascii="David" w:hAnsi="David" w:cs="David"/>
                <w:rtl/>
              </w:rPr>
              <w:t xml:space="preserve">סעיף </w:t>
            </w:r>
            <w:r w:rsidRPr="008F52C7">
              <w:rPr>
                <w:rFonts w:ascii="David" w:hAnsi="David" w:cs="David" w:hint="cs"/>
                <w:rtl/>
              </w:rPr>
              <w:t>17</w:t>
            </w:r>
            <w:r w:rsidRPr="008F52C7">
              <w:rPr>
                <w:rFonts w:ascii="David" w:hAnsi="David" w:cs="David"/>
                <w:rtl/>
              </w:rPr>
              <w:t xml:space="preserve">.2.2 ובאישור סעיף  2-נבקש להחליף את המילים: </w:t>
            </w:r>
            <w:r w:rsidRPr="008F52C7">
              <w:rPr>
                <w:rFonts w:ascii="David" w:hAnsi="David" w:cs="David" w:hint="cs"/>
                <w:rtl/>
              </w:rPr>
              <w:t xml:space="preserve">"לא יפחתו מ"/ </w:t>
            </w:r>
            <w:r w:rsidRPr="008F52C7">
              <w:rPr>
                <w:rFonts w:ascii="David" w:hAnsi="David" w:cs="David"/>
                <w:rtl/>
              </w:rPr>
              <w:t>"לא יפחת</w:t>
            </w:r>
            <w:r w:rsidRPr="008F52C7">
              <w:rPr>
                <w:rFonts w:ascii="David" w:hAnsi="David" w:cs="David" w:hint="cs"/>
                <w:rtl/>
              </w:rPr>
              <w:t>ו</w:t>
            </w:r>
            <w:r w:rsidRPr="008F52C7">
              <w:rPr>
                <w:rFonts w:ascii="David" w:hAnsi="David" w:cs="David"/>
                <w:rtl/>
              </w:rPr>
              <w:t xml:space="preserve"> מ</w:t>
            </w:r>
            <w:r w:rsidRPr="008F52C7">
              <w:rPr>
                <w:rFonts w:ascii="David" w:hAnsi="David" w:cs="David" w:hint="cs"/>
                <w:rtl/>
              </w:rPr>
              <w:t>סך</w:t>
            </w:r>
            <w:r w:rsidRPr="008F52C7">
              <w:rPr>
                <w:rFonts w:ascii="David" w:hAnsi="David" w:cs="David"/>
                <w:rtl/>
              </w:rPr>
              <w:t>" במילה: "בסך".</w:t>
            </w:r>
          </w:p>
          <w:p w14:paraId="3F03A08F" w14:textId="77777777" w:rsidR="00D13175" w:rsidRPr="008F52C7" w:rsidRDefault="00D13175" w:rsidP="00D13175">
            <w:pPr>
              <w:numPr>
                <w:ilvl w:val="0"/>
                <w:numId w:val="9"/>
              </w:numPr>
              <w:spacing w:line="360" w:lineRule="auto"/>
              <w:contextualSpacing/>
              <w:rPr>
                <w:rFonts w:ascii="David" w:hAnsi="David" w:cs="David"/>
              </w:rPr>
            </w:pPr>
            <w:r w:rsidRPr="008F52C7">
              <w:rPr>
                <w:rFonts w:ascii="David" w:hAnsi="David" w:cs="David"/>
                <w:rtl/>
              </w:rPr>
              <w:t xml:space="preserve">סעיף </w:t>
            </w:r>
            <w:r w:rsidRPr="008F52C7">
              <w:rPr>
                <w:rFonts w:ascii="David" w:hAnsi="David" w:cs="David" w:hint="cs"/>
                <w:rtl/>
              </w:rPr>
              <w:t>17</w:t>
            </w:r>
            <w:r w:rsidRPr="008F52C7">
              <w:rPr>
                <w:rFonts w:ascii="David" w:hAnsi="David" w:cs="David"/>
                <w:rtl/>
              </w:rPr>
              <w:t>.2.2 ובאישור סעיף 2 נבקש כי גבול האחריות יהיה בש"ח.</w:t>
            </w:r>
          </w:p>
          <w:p w14:paraId="09335669" w14:textId="77777777" w:rsidR="00D13175" w:rsidRPr="008F52C7" w:rsidRDefault="00D13175" w:rsidP="00D13175">
            <w:pPr>
              <w:pStyle w:val="af8"/>
              <w:numPr>
                <w:ilvl w:val="0"/>
                <w:numId w:val="9"/>
              </w:numPr>
              <w:spacing w:after="200" w:line="276" w:lineRule="auto"/>
              <w:rPr>
                <w:rFonts w:ascii="David" w:hAnsi="David" w:cs="David"/>
              </w:rPr>
            </w:pPr>
            <w:r w:rsidRPr="008F52C7">
              <w:rPr>
                <w:rFonts w:ascii="David" w:hAnsi="David" w:cs="David"/>
                <w:rtl/>
              </w:rPr>
              <w:t xml:space="preserve">סעיף </w:t>
            </w:r>
            <w:r w:rsidRPr="008F52C7">
              <w:rPr>
                <w:rFonts w:ascii="David" w:hAnsi="David" w:cs="David" w:hint="cs"/>
                <w:rtl/>
              </w:rPr>
              <w:t>17</w:t>
            </w:r>
            <w:r w:rsidRPr="008F52C7">
              <w:rPr>
                <w:rFonts w:ascii="David" w:hAnsi="David" w:cs="David"/>
                <w:rtl/>
              </w:rPr>
              <w:t xml:space="preserve">.2.2 ובאישור סעיף  2 - </w:t>
            </w:r>
            <w:r>
              <w:rPr>
                <w:rFonts w:ascii="David" w:hAnsi="David" w:cs="David"/>
                <w:rtl/>
              </w:rPr>
              <w:t>נבקש למחוק את המילה: "(שנה)</w:t>
            </w:r>
            <w:r>
              <w:rPr>
                <w:rFonts w:ascii="David" w:hAnsi="David" w:cs="David" w:hint="cs"/>
                <w:rtl/>
              </w:rPr>
              <w:t>".</w:t>
            </w:r>
          </w:p>
          <w:p w14:paraId="1186A010" w14:textId="77777777" w:rsidR="00D13175" w:rsidRPr="00013FD0" w:rsidRDefault="00D13175" w:rsidP="00D13175">
            <w:pPr>
              <w:pStyle w:val="af8"/>
              <w:numPr>
                <w:ilvl w:val="0"/>
                <w:numId w:val="9"/>
              </w:numPr>
              <w:spacing w:after="200" w:line="276" w:lineRule="auto"/>
              <w:rPr>
                <w:rFonts w:ascii="David" w:hAnsi="David" w:cs="David"/>
                <w:rtl/>
              </w:rPr>
            </w:pPr>
            <w:r w:rsidRPr="008F52C7">
              <w:rPr>
                <w:rFonts w:ascii="David" w:hAnsi="David" w:cs="David"/>
                <w:rtl/>
              </w:rPr>
              <w:t xml:space="preserve">סעיף </w:t>
            </w:r>
            <w:r w:rsidRPr="008F52C7">
              <w:rPr>
                <w:rFonts w:ascii="David" w:hAnsi="David" w:cs="David" w:hint="cs"/>
                <w:rtl/>
              </w:rPr>
              <w:t>17</w:t>
            </w:r>
            <w:r w:rsidRPr="008F52C7">
              <w:rPr>
                <w:rFonts w:ascii="David" w:hAnsi="David" w:cs="David"/>
                <w:rtl/>
              </w:rPr>
              <w:t>.2.</w:t>
            </w:r>
            <w:r w:rsidRPr="008F52C7">
              <w:rPr>
                <w:rFonts w:ascii="David" w:hAnsi="David" w:cs="David" w:hint="cs"/>
                <w:rtl/>
              </w:rPr>
              <w:t>5</w:t>
            </w:r>
            <w:r w:rsidRPr="008F52C7">
              <w:rPr>
                <w:rFonts w:ascii="David" w:hAnsi="David" w:cs="David"/>
                <w:rtl/>
              </w:rPr>
              <w:t xml:space="preserve"> ובאישור סעיף  </w:t>
            </w:r>
            <w:r w:rsidRPr="008F52C7">
              <w:rPr>
                <w:rFonts w:ascii="David" w:hAnsi="David" w:cs="David" w:hint="cs"/>
                <w:rtl/>
              </w:rPr>
              <w:t>5</w:t>
            </w:r>
            <w:r w:rsidRPr="008F52C7">
              <w:rPr>
                <w:rFonts w:ascii="David" w:hAnsi="David" w:cs="David"/>
                <w:rtl/>
              </w:rPr>
              <w:t xml:space="preserve"> נבקש להחליף את המילים: "והפועלים מטעמו" במילים: "ובגין הפועלים מטעמו"</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74B735D7"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33996381"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אפשר</w:t>
            </w:r>
          </w:p>
          <w:p w14:paraId="1E8B2302"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אפשרי (4 ₪ לדולר)</w:t>
            </w:r>
          </w:p>
          <w:p w14:paraId="5ACAC0B8"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2F502724" w14:textId="77777777" w:rsidR="00D13175" w:rsidRPr="00AE5166" w:rsidRDefault="00D13175" w:rsidP="00E47A0F">
            <w:pPr>
              <w:pStyle w:val="af8"/>
              <w:numPr>
                <w:ilvl w:val="1"/>
                <w:numId w:val="3"/>
              </w:numPr>
              <w:spacing w:line="480" w:lineRule="auto"/>
              <w:ind w:left="740" w:hanging="700"/>
              <w:jc w:val="both"/>
              <w:rPr>
                <w:rFonts w:ascii="David" w:hAnsi="David" w:cs="David"/>
                <w:rtl/>
              </w:rPr>
            </w:pPr>
            <w:r>
              <w:rPr>
                <w:rFonts w:ascii="David" w:hAnsi="David" w:cs="David" w:hint="cs"/>
                <w:rtl/>
              </w:rPr>
              <w:t>לא מקובל</w:t>
            </w:r>
          </w:p>
        </w:tc>
      </w:tr>
      <w:tr w:rsidR="00D13175" w:rsidRPr="00013FD0" w14:paraId="5F6EE3F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0DFB395F"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9D4A403" w14:textId="77777777" w:rsidR="00D13175" w:rsidRPr="00013FD0" w:rsidRDefault="00D13175" w:rsidP="00D13175">
            <w:pPr>
              <w:spacing w:line="23" w:lineRule="atLeast"/>
              <w:jc w:val="center"/>
              <w:rPr>
                <w:rFonts w:ascii="David" w:hAnsi="David" w:cs="David"/>
                <w:rtl/>
              </w:rPr>
            </w:pPr>
            <w:r w:rsidRPr="006A65D7">
              <w:rPr>
                <w:rFonts w:ascii="David" w:hAnsi="David" w:cs="David"/>
                <w:rtl/>
              </w:rPr>
              <w:t>17.3  להסכם ונספח ג'1 להסכם אישור בדבר קיום ביטוחים סעיף- כללי</w:t>
            </w:r>
          </w:p>
        </w:tc>
        <w:tc>
          <w:tcPr>
            <w:tcW w:w="4109" w:type="dxa"/>
            <w:tcBorders>
              <w:top w:val="single" w:sz="4" w:space="0" w:color="auto"/>
              <w:left w:val="single" w:sz="4" w:space="0" w:color="auto"/>
              <w:bottom w:val="single" w:sz="4" w:space="0" w:color="auto"/>
              <w:right w:val="single" w:sz="4" w:space="0" w:color="auto"/>
            </w:tcBorders>
          </w:tcPr>
          <w:p w14:paraId="6DA4F143" w14:textId="77777777" w:rsidR="00D13175" w:rsidRPr="008F52C7" w:rsidRDefault="00D13175" w:rsidP="00D13175">
            <w:pPr>
              <w:pStyle w:val="af8"/>
              <w:numPr>
                <w:ilvl w:val="0"/>
                <w:numId w:val="10"/>
              </w:numPr>
              <w:spacing w:line="360" w:lineRule="auto"/>
              <w:rPr>
                <w:rFonts w:ascii="David" w:hAnsi="David" w:cs="David"/>
                <w:rtl/>
              </w:rPr>
            </w:pPr>
            <w:r w:rsidRPr="008F52C7">
              <w:rPr>
                <w:rFonts w:ascii="David" w:hAnsi="David" w:cs="David"/>
                <w:rtl/>
              </w:rPr>
              <w:t xml:space="preserve">סעיף </w:t>
            </w:r>
            <w:r w:rsidRPr="008F52C7">
              <w:rPr>
                <w:rFonts w:ascii="David" w:hAnsi="David" w:cs="David" w:hint="cs"/>
                <w:rtl/>
              </w:rPr>
              <w:t xml:space="preserve">1.1.1.2 </w:t>
            </w:r>
            <w:r w:rsidRPr="008F52C7">
              <w:rPr>
                <w:rFonts w:ascii="David" w:hAnsi="David" w:cs="David"/>
                <w:rtl/>
              </w:rPr>
              <w:t xml:space="preserve">ובאישור סעיף </w:t>
            </w:r>
            <w:r w:rsidRPr="008F52C7">
              <w:rPr>
                <w:rFonts w:ascii="David" w:hAnsi="David" w:cs="David" w:hint="cs"/>
                <w:rtl/>
              </w:rPr>
              <w:t>3</w:t>
            </w:r>
            <w:r w:rsidRPr="008F52C7">
              <w:rPr>
                <w:rFonts w:ascii="David" w:hAnsi="David" w:cs="David"/>
                <w:rtl/>
              </w:rPr>
              <w:t xml:space="preserve"> -נבקש להחליף את המילה: "צמצום" במילים: "שינוי לרעה".</w:t>
            </w:r>
          </w:p>
          <w:p w14:paraId="6BC88003" w14:textId="77777777" w:rsidR="00D13175" w:rsidRPr="008F52C7" w:rsidRDefault="00D13175" w:rsidP="00D13175">
            <w:pPr>
              <w:pStyle w:val="af8"/>
              <w:numPr>
                <w:ilvl w:val="0"/>
                <w:numId w:val="10"/>
              </w:numPr>
              <w:spacing w:line="360" w:lineRule="auto"/>
              <w:rPr>
                <w:rFonts w:ascii="David" w:hAnsi="David" w:cs="David"/>
                <w:rtl/>
              </w:rPr>
            </w:pPr>
            <w:r w:rsidRPr="008F52C7">
              <w:rPr>
                <w:rFonts w:ascii="David" w:hAnsi="David" w:cs="David"/>
                <w:rtl/>
              </w:rPr>
              <w:t xml:space="preserve">סעיף </w:t>
            </w:r>
            <w:r w:rsidRPr="008F52C7">
              <w:rPr>
                <w:rFonts w:ascii="David" w:hAnsi="David" w:cs="David" w:hint="cs"/>
                <w:rtl/>
              </w:rPr>
              <w:t>1.1.1.2</w:t>
            </w:r>
            <w:r w:rsidRPr="008F52C7">
              <w:rPr>
                <w:rFonts w:ascii="David" w:hAnsi="David" w:cs="David"/>
                <w:rtl/>
              </w:rPr>
              <w:t xml:space="preserve"> ובאישור סעיף </w:t>
            </w:r>
            <w:r w:rsidRPr="008F52C7">
              <w:rPr>
                <w:rFonts w:ascii="David" w:hAnsi="David" w:cs="David" w:hint="cs"/>
                <w:rtl/>
              </w:rPr>
              <w:t>3</w:t>
            </w:r>
            <w:r w:rsidRPr="008F52C7">
              <w:rPr>
                <w:rFonts w:ascii="David" w:hAnsi="David" w:cs="David"/>
                <w:rtl/>
              </w:rPr>
              <w:t xml:space="preserve">  -נבקש להוסיף לאחר המילים: "על ידי אחד הצדדים" את המילים: "במשך תקופת הביטוח".</w:t>
            </w:r>
          </w:p>
          <w:p w14:paraId="05E3E9DB" w14:textId="77777777" w:rsidR="00D13175" w:rsidRPr="008F52C7" w:rsidRDefault="00D13175" w:rsidP="00D13175">
            <w:pPr>
              <w:pStyle w:val="af8"/>
              <w:numPr>
                <w:ilvl w:val="0"/>
                <w:numId w:val="10"/>
              </w:numPr>
              <w:spacing w:line="360" w:lineRule="auto"/>
              <w:rPr>
                <w:rFonts w:ascii="David" w:hAnsi="David" w:cs="David"/>
              </w:rPr>
            </w:pPr>
            <w:r w:rsidRPr="008F52C7">
              <w:rPr>
                <w:rFonts w:ascii="David" w:hAnsi="David" w:cs="David"/>
                <w:rtl/>
              </w:rPr>
              <w:t xml:space="preserve">סעיף </w:t>
            </w:r>
            <w:r w:rsidRPr="008F52C7">
              <w:rPr>
                <w:rFonts w:ascii="David" w:hAnsi="David" w:cs="David" w:hint="cs"/>
                <w:rtl/>
              </w:rPr>
              <w:t xml:space="preserve">1.1.1.2 </w:t>
            </w:r>
            <w:r w:rsidRPr="008F52C7">
              <w:rPr>
                <w:rFonts w:ascii="David" w:hAnsi="David" w:cs="David"/>
                <w:rtl/>
              </w:rPr>
              <w:t xml:space="preserve">ובאישור סעיף </w:t>
            </w:r>
            <w:r w:rsidRPr="008F52C7">
              <w:rPr>
                <w:rFonts w:ascii="David" w:hAnsi="David" w:cs="David" w:hint="cs"/>
                <w:rtl/>
              </w:rPr>
              <w:t>3</w:t>
            </w:r>
            <w:r w:rsidRPr="008F52C7">
              <w:rPr>
                <w:rFonts w:ascii="David" w:hAnsi="David" w:cs="David"/>
                <w:rtl/>
              </w:rPr>
              <w:t xml:space="preserve"> נבקש לרשום במקום המילה: "30" את המילה: " 60" </w:t>
            </w:r>
          </w:p>
          <w:p w14:paraId="138F264A" w14:textId="77777777" w:rsidR="00D13175" w:rsidRPr="008F52C7" w:rsidRDefault="00D13175" w:rsidP="00D13175">
            <w:pPr>
              <w:pStyle w:val="af8"/>
              <w:numPr>
                <w:ilvl w:val="0"/>
                <w:numId w:val="10"/>
              </w:numPr>
              <w:spacing w:after="200" w:line="276" w:lineRule="auto"/>
              <w:rPr>
                <w:rFonts w:ascii="David" w:hAnsi="David" w:cs="David"/>
              </w:rPr>
            </w:pPr>
            <w:r w:rsidRPr="008F52C7">
              <w:rPr>
                <w:rFonts w:ascii="David" w:hAnsi="David" w:cs="David"/>
                <w:rtl/>
              </w:rPr>
              <w:t xml:space="preserve">סעיף </w:t>
            </w:r>
            <w:r w:rsidRPr="008F52C7">
              <w:rPr>
                <w:rFonts w:ascii="David" w:hAnsi="David" w:cs="David" w:hint="cs"/>
                <w:rtl/>
              </w:rPr>
              <w:t>1.1.1.2</w:t>
            </w:r>
            <w:r w:rsidRPr="008F52C7">
              <w:rPr>
                <w:rFonts w:ascii="David" w:hAnsi="David" w:cs="David"/>
                <w:rtl/>
              </w:rPr>
              <w:t xml:space="preserve"> ובאישור סעיף </w:t>
            </w:r>
            <w:r w:rsidRPr="008F52C7">
              <w:rPr>
                <w:rFonts w:ascii="David" w:hAnsi="David" w:cs="David" w:hint="cs"/>
                <w:rtl/>
              </w:rPr>
              <w:t>3</w:t>
            </w:r>
            <w:r w:rsidRPr="008F52C7">
              <w:rPr>
                <w:rFonts w:ascii="David" w:hAnsi="David" w:cs="David"/>
                <w:rtl/>
              </w:rPr>
              <w:t xml:space="preserve">  -נבקש למחוק את המילה: "לפחות"</w:t>
            </w:r>
          </w:p>
          <w:p w14:paraId="75BCB368" w14:textId="77777777" w:rsidR="00D13175" w:rsidRPr="008F52C7" w:rsidRDefault="00D13175" w:rsidP="00D13175">
            <w:pPr>
              <w:pStyle w:val="af8"/>
              <w:numPr>
                <w:ilvl w:val="0"/>
                <w:numId w:val="10"/>
              </w:numPr>
              <w:spacing w:line="360" w:lineRule="auto"/>
              <w:rPr>
                <w:rFonts w:ascii="David" w:hAnsi="David" w:cs="David"/>
                <w:rtl/>
              </w:rPr>
            </w:pPr>
            <w:r w:rsidRPr="008F52C7">
              <w:rPr>
                <w:rFonts w:ascii="David" w:hAnsi="David" w:cs="David"/>
                <w:rtl/>
              </w:rPr>
              <w:t xml:space="preserve">סעיף </w:t>
            </w:r>
            <w:r w:rsidRPr="008F52C7">
              <w:rPr>
                <w:rFonts w:ascii="David" w:hAnsi="David" w:cs="David" w:hint="cs"/>
                <w:rtl/>
              </w:rPr>
              <w:t>1.1.1.3</w:t>
            </w:r>
            <w:r w:rsidRPr="008F52C7">
              <w:rPr>
                <w:rFonts w:ascii="David" w:hAnsi="David" w:cs="David"/>
                <w:rtl/>
              </w:rPr>
              <w:t xml:space="preserve"> ובאישור סעיף </w:t>
            </w:r>
            <w:r w:rsidRPr="008F52C7">
              <w:rPr>
                <w:rFonts w:ascii="David" w:hAnsi="David" w:cs="David" w:hint="cs"/>
                <w:rtl/>
              </w:rPr>
              <w:t>2</w:t>
            </w:r>
            <w:r w:rsidRPr="008F52C7">
              <w:rPr>
                <w:rFonts w:ascii="David" w:hAnsi="David" w:cs="David"/>
                <w:rtl/>
              </w:rPr>
              <w:t>- נבקש למחוק סעיף זה או שיחול רק לגבי ביטוחי הרכוש.</w:t>
            </w:r>
          </w:p>
          <w:p w14:paraId="633B8468" w14:textId="77777777" w:rsidR="00D13175" w:rsidRPr="008F52C7" w:rsidRDefault="00D13175" w:rsidP="00D13175">
            <w:pPr>
              <w:rPr>
                <w:rFonts w:ascii="David" w:hAnsi="David" w:cs="David"/>
                <w:rtl/>
              </w:rPr>
            </w:pPr>
            <w:r w:rsidRPr="008F52C7">
              <w:rPr>
                <w:rFonts w:ascii="David" w:hAnsi="David" w:cs="David"/>
                <w:rtl/>
              </w:rPr>
              <w:t>ככל והבקשות לעיל לא תתקבלנה, נבקש למחוק את המילה: "כל" לפני המילה: "זכות".</w:t>
            </w:r>
          </w:p>
          <w:p w14:paraId="7D536BB6" w14:textId="77777777" w:rsidR="00D13175" w:rsidRPr="00013FD0" w:rsidRDefault="00D13175" w:rsidP="00D13175">
            <w:pPr>
              <w:pStyle w:val="af8"/>
              <w:numPr>
                <w:ilvl w:val="0"/>
                <w:numId w:val="10"/>
              </w:numPr>
              <w:spacing w:line="360" w:lineRule="auto"/>
              <w:rPr>
                <w:rFonts w:ascii="David" w:hAnsi="David" w:cs="David"/>
                <w:rtl/>
              </w:rPr>
            </w:pPr>
            <w:r w:rsidRPr="008F52C7">
              <w:rPr>
                <w:rFonts w:ascii="David" w:hAnsi="David" w:cs="David" w:hint="cs"/>
                <w:rtl/>
              </w:rPr>
              <w:t xml:space="preserve">סעיף 1.1.1.6 ובאישור סעיף 6 </w:t>
            </w:r>
            <w:r w:rsidRPr="008F52C7">
              <w:rPr>
                <w:rFonts w:ascii="David" w:hAnsi="David" w:cs="David"/>
                <w:rtl/>
              </w:rPr>
              <w:t>–</w:t>
            </w:r>
            <w:r w:rsidRPr="008F52C7">
              <w:rPr>
                <w:rFonts w:ascii="David" w:hAnsi="David" w:cs="David" w:hint="cs"/>
                <w:rtl/>
              </w:rPr>
              <w:t xml:space="preserve"> נבקש להוסיף לסיפא את המילים: " בקשר למעשי ו/או מחדלי הספק"</w:t>
            </w:r>
          </w:p>
        </w:tc>
        <w:tc>
          <w:tcPr>
            <w:tcW w:w="3825" w:type="dxa"/>
            <w:tcBorders>
              <w:top w:val="single" w:sz="4" w:space="0" w:color="auto"/>
              <w:left w:val="single" w:sz="4" w:space="0" w:color="auto"/>
              <w:bottom w:val="single" w:sz="4" w:space="0" w:color="auto"/>
              <w:right w:val="single" w:sz="12" w:space="0" w:color="auto"/>
            </w:tcBorders>
          </w:tcPr>
          <w:p w14:paraId="04580E78"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412FD40E"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צריך</w:t>
            </w:r>
          </w:p>
          <w:p w14:paraId="62E6FB58"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52454C23"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צריך</w:t>
            </w:r>
          </w:p>
          <w:p w14:paraId="4786CD81"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לא מקובל</w:t>
            </w:r>
          </w:p>
          <w:p w14:paraId="1986B232" w14:textId="77777777" w:rsidR="00D13175" w:rsidRPr="00546C6B" w:rsidRDefault="00D13175" w:rsidP="00E47A0F">
            <w:pPr>
              <w:pStyle w:val="af8"/>
              <w:numPr>
                <w:ilvl w:val="1"/>
                <w:numId w:val="3"/>
              </w:numPr>
              <w:ind w:left="740" w:hanging="700"/>
              <w:jc w:val="both"/>
              <w:rPr>
                <w:rFonts w:ascii="David" w:hAnsi="David" w:cs="David"/>
                <w:rtl/>
              </w:rPr>
            </w:pPr>
            <w:r>
              <w:rPr>
                <w:rFonts w:ascii="David" w:hAnsi="David" w:cs="David" w:hint="cs"/>
                <w:rtl/>
              </w:rPr>
              <w:t>לא מקובל</w:t>
            </w:r>
          </w:p>
        </w:tc>
      </w:tr>
      <w:tr w:rsidR="00D13175" w:rsidRPr="00013FD0" w14:paraId="772E829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C2C05E5"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7FEAFE80" w14:textId="77777777" w:rsidR="00D13175" w:rsidRPr="00013FD0" w:rsidRDefault="00D13175" w:rsidP="00D13175">
            <w:pPr>
              <w:spacing w:line="23" w:lineRule="atLeast"/>
              <w:jc w:val="center"/>
              <w:rPr>
                <w:rFonts w:ascii="David" w:hAnsi="David" w:cs="David"/>
                <w:rtl/>
              </w:rPr>
            </w:pPr>
            <w:r>
              <w:rPr>
                <w:rFonts w:ascii="David" w:hAnsi="David" w:cs="David" w:hint="cs"/>
                <w:rtl/>
              </w:rPr>
              <w:t>17.3.2</w:t>
            </w:r>
          </w:p>
        </w:tc>
        <w:tc>
          <w:tcPr>
            <w:tcW w:w="4109" w:type="dxa"/>
            <w:tcBorders>
              <w:top w:val="single" w:sz="4" w:space="0" w:color="auto"/>
              <w:left w:val="single" w:sz="4" w:space="0" w:color="auto"/>
              <w:bottom w:val="single" w:sz="4" w:space="0" w:color="auto"/>
              <w:right w:val="single" w:sz="4" w:space="0" w:color="auto"/>
            </w:tcBorders>
          </w:tcPr>
          <w:p w14:paraId="75326C4F" w14:textId="77777777" w:rsidR="00D13175" w:rsidRPr="008F52C7" w:rsidRDefault="00D13175" w:rsidP="00D13175">
            <w:pPr>
              <w:pStyle w:val="af8"/>
              <w:numPr>
                <w:ilvl w:val="0"/>
                <w:numId w:val="5"/>
              </w:numPr>
              <w:spacing w:after="200" w:line="276" w:lineRule="auto"/>
              <w:rPr>
                <w:rFonts w:ascii="David" w:hAnsi="David" w:cs="David"/>
              </w:rPr>
            </w:pPr>
            <w:r w:rsidRPr="008F52C7">
              <w:rPr>
                <w:rFonts w:ascii="David" w:hAnsi="David" w:cs="David"/>
                <w:rtl/>
              </w:rPr>
              <w:t xml:space="preserve">שורה 1 - נבקש למחוק את המילים: "פוליסות </w:t>
            </w:r>
            <w:r>
              <w:rPr>
                <w:rFonts w:ascii="David" w:hAnsi="David" w:cs="David"/>
                <w:rtl/>
              </w:rPr>
              <w:t>הביטוח המאושרות על ידי המבטח או"</w:t>
            </w:r>
            <w:r>
              <w:rPr>
                <w:rFonts w:ascii="David" w:hAnsi="David" w:cs="David" w:hint="cs"/>
                <w:rtl/>
              </w:rPr>
              <w:t>.</w:t>
            </w:r>
          </w:p>
          <w:p w14:paraId="2A71FDA0" w14:textId="77777777" w:rsidR="00D13175" w:rsidRPr="00013FD0" w:rsidRDefault="00D13175" w:rsidP="00D13175">
            <w:pPr>
              <w:pStyle w:val="af8"/>
              <w:numPr>
                <w:ilvl w:val="0"/>
                <w:numId w:val="5"/>
              </w:numPr>
              <w:spacing w:after="200" w:line="276" w:lineRule="auto"/>
              <w:rPr>
                <w:rFonts w:ascii="David" w:hAnsi="David" w:cs="David"/>
                <w:rtl/>
              </w:rPr>
            </w:pPr>
            <w:r w:rsidRPr="008F52C7">
              <w:rPr>
                <w:rFonts w:ascii="David" w:hAnsi="David" w:cs="David" w:hint="cs"/>
                <w:rtl/>
              </w:rPr>
              <w:t>שורה 1</w:t>
            </w:r>
            <w:r>
              <w:rPr>
                <w:rFonts w:ascii="David" w:hAnsi="David" w:cs="David" w:hint="cs"/>
                <w:rtl/>
              </w:rPr>
              <w:t xml:space="preserve"> </w:t>
            </w:r>
            <w:r w:rsidRPr="008F52C7">
              <w:rPr>
                <w:rFonts w:ascii="David" w:hAnsi="David" w:cs="David" w:hint="cs"/>
                <w:rtl/>
              </w:rPr>
              <w:t xml:space="preserve">- נבקש להוסיף לאחר </w:t>
            </w:r>
            <w:proofErr w:type="spellStart"/>
            <w:r w:rsidRPr="008F52C7">
              <w:rPr>
                <w:rFonts w:ascii="David" w:hAnsi="David" w:cs="David" w:hint="cs"/>
                <w:rtl/>
              </w:rPr>
              <w:t>המילים:"</w:t>
            </w:r>
            <w:r>
              <w:rPr>
                <w:rFonts w:ascii="David" w:hAnsi="David" w:cs="David" w:hint="cs"/>
                <w:rtl/>
              </w:rPr>
              <w:t>בחתימתו</w:t>
            </w:r>
            <w:proofErr w:type="spellEnd"/>
            <w:r>
              <w:rPr>
                <w:rFonts w:ascii="David" w:hAnsi="David" w:cs="David" w:hint="cs"/>
                <w:rtl/>
              </w:rPr>
              <w:t>" את המילים: "</w:t>
            </w:r>
            <w:r w:rsidRPr="008F52C7">
              <w:rPr>
                <w:rFonts w:ascii="David" w:hAnsi="David" w:cs="David" w:hint="cs"/>
                <w:rtl/>
              </w:rPr>
              <w:t>של המבטח"</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721B9E64"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אין צורך למחוק</w:t>
            </w:r>
          </w:p>
          <w:p w14:paraId="2898562B" w14:textId="77777777" w:rsidR="00D13175" w:rsidRPr="00546C6B" w:rsidRDefault="00D13175" w:rsidP="00E47A0F">
            <w:pPr>
              <w:pStyle w:val="af8"/>
              <w:numPr>
                <w:ilvl w:val="1"/>
                <w:numId w:val="3"/>
              </w:numPr>
              <w:spacing w:line="480" w:lineRule="auto"/>
              <w:ind w:left="740" w:hanging="700"/>
              <w:jc w:val="both"/>
              <w:rPr>
                <w:rFonts w:ascii="David" w:hAnsi="David" w:cs="David"/>
                <w:rtl/>
              </w:rPr>
            </w:pPr>
            <w:r>
              <w:rPr>
                <w:rFonts w:ascii="David" w:hAnsi="David" w:cs="David" w:hint="cs"/>
                <w:rtl/>
              </w:rPr>
              <w:t>אין צורך</w:t>
            </w:r>
          </w:p>
        </w:tc>
      </w:tr>
      <w:tr w:rsidR="00D13175" w:rsidRPr="00013FD0" w14:paraId="15361690"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E53D170"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00968ABC" w14:textId="77777777" w:rsidR="00D13175" w:rsidRPr="00013FD0" w:rsidRDefault="00D13175" w:rsidP="00D13175">
            <w:pPr>
              <w:spacing w:line="23" w:lineRule="atLeast"/>
              <w:jc w:val="center"/>
              <w:rPr>
                <w:rFonts w:ascii="David" w:hAnsi="David" w:cs="David"/>
                <w:rtl/>
              </w:rPr>
            </w:pPr>
            <w:r>
              <w:rPr>
                <w:rFonts w:ascii="David" w:hAnsi="David" w:cs="David" w:hint="cs"/>
                <w:rtl/>
              </w:rPr>
              <w:t>17.3.3</w:t>
            </w:r>
          </w:p>
        </w:tc>
        <w:tc>
          <w:tcPr>
            <w:tcW w:w="4109" w:type="dxa"/>
            <w:tcBorders>
              <w:top w:val="single" w:sz="4" w:space="0" w:color="auto"/>
              <w:left w:val="single" w:sz="4" w:space="0" w:color="auto"/>
              <w:bottom w:val="single" w:sz="4" w:space="0" w:color="auto"/>
              <w:right w:val="single" w:sz="4" w:space="0" w:color="auto"/>
            </w:tcBorders>
          </w:tcPr>
          <w:p w14:paraId="2A5507FE" w14:textId="77777777" w:rsidR="00D13175" w:rsidRPr="008F52C7" w:rsidRDefault="00D13175" w:rsidP="00D13175">
            <w:pPr>
              <w:pStyle w:val="af8"/>
              <w:numPr>
                <w:ilvl w:val="0"/>
                <w:numId w:val="4"/>
              </w:numPr>
              <w:spacing w:line="23" w:lineRule="atLeast"/>
              <w:ind w:left="317" w:hanging="306"/>
              <w:rPr>
                <w:rFonts w:ascii="David" w:hAnsi="David" w:cs="David"/>
              </w:rPr>
            </w:pPr>
            <w:r w:rsidRPr="008F52C7">
              <w:rPr>
                <w:rFonts w:ascii="David" w:hAnsi="David" w:cs="David"/>
                <w:rtl/>
              </w:rPr>
              <w:t xml:space="preserve">שורה </w:t>
            </w:r>
            <w:r w:rsidRPr="008F52C7">
              <w:rPr>
                <w:rFonts w:ascii="David" w:hAnsi="David" w:cs="David" w:hint="cs"/>
                <w:rtl/>
              </w:rPr>
              <w:t>1</w:t>
            </w:r>
            <w:r>
              <w:rPr>
                <w:rFonts w:ascii="David" w:hAnsi="David" w:cs="David" w:hint="cs"/>
                <w:rtl/>
              </w:rPr>
              <w:t xml:space="preserve"> </w:t>
            </w:r>
            <w:r w:rsidRPr="008F52C7">
              <w:rPr>
                <w:rFonts w:ascii="David" w:hAnsi="David" w:cs="David"/>
                <w:rtl/>
              </w:rPr>
              <w:t xml:space="preserve">- נבקש לרשום במקום המילים: "מדי שנה בשנה" </w:t>
            </w:r>
            <w:r>
              <w:rPr>
                <w:rFonts w:ascii="David" w:hAnsi="David" w:cs="David"/>
                <w:rtl/>
              </w:rPr>
              <w:t>במילים: "מדי תקופת ביטוח</w:t>
            </w:r>
            <w:r w:rsidRPr="008F52C7">
              <w:rPr>
                <w:rFonts w:ascii="David" w:hAnsi="David" w:cs="David"/>
                <w:rtl/>
              </w:rPr>
              <w:t>"</w:t>
            </w:r>
            <w:r>
              <w:rPr>
                <w:rFonts w:ascii="David" w:hAnsi="David" w:cs="David" w:hint="cs"/>
                <w:rtl/>
              </w:rPr>
              <w:t>.</w:t>
            </w:r>
          </w:p>
          <w:p w14:paraId="1B206FDF" w14:textId="77777777" w:rsidR="00D13175" w:rsidRPr="008F52C7" w:rsidRDefault="00D13175" w:rsidP="00D13175">
            <w:pPr>
              <w:pStyle w:val="af8"/>
              <w:numPr>
                <w:ilvl w:val="0"/>
                <w:numId w:val="4"/>
              </w:numPr>
              <w:spacing w:line="23" w:lineRule="atLeast"/>
              <w:ind w:left="317" w:hanging="306"/>
              <w:rPr>
                <w:rFonts w:ascii="David" w:hAnsi="David" w:cs="David"/>
              </w:rPr>
            </w:pPr>
            <w:r w:rsidRPr="008F52C7">
              <w:rPr>
                <w:rFonts w:ascii="David" w:hAnsi="David" w:cs="David" w:hint="cs"/>
                <w:rtl/>
              </w:rPr>
              <w:t xml:space="preserve">שורה 4 - </w:t>
            </w:r>
            <w:r>
              <w:rPr>
                <w:rFonts w:ascii="David" w:hAnsi="David" w:cs="David"/>
                <w:rtl/>
              </w:rPr>
              <w:t>נבקש למחוק את המילים: "</w:t>
            </w:r>
            <w:r w:rsidRPr="008F52C7">
              <w:rPr>
                <w:rFonts w:ascii="David" w:hAnsi="David" w:cs="David" w:hint="cs"/>
                <w:rtl/>
              </w:rPr>
              <w:t xml:space="preserve">העתקי </w:t>
            </w:r>
            <w:r w:rsidRPr="008F52C7">
              <w:rPr>
                <w:rFonts w:ascii="David" w:hAnsi="David" w:cs="David"/>
                <w:rtl/>
              </w:rPr>
              <w:t xml:space="preserve">הפוליסות </w:t>
            </w:r>
            <w:r w:rsidRPr="008F52C7">
              <w:rPr>
                <w:rFonts w:ascii="David" w:hAnsi="David" w:cs="David" w:hint="cs"/>
                <w:rtl/>
              </w:rPr>
              <w:t>המ</w:t>
            </w:r>
            <w:r w:rsidRPr="008F52C7">
              <w:rPr>
                <w:rFonts w:ascii="David" w:hAnsi="David" w:cs="David"/>
                <w:rtl/>
              </w:rPr>
              <w:t>חדשות</w:t>
            </w:r>
            <w:r>
              <w:rPr>
                <w:rFonts w:ascii="David" w:hAnsi="David" w:cs="David" w:hint="cs"/>
                <w:rtl/>
              </w:rPr>
              <w:t xml:space="preserve"> מאושרות וחתומות ע"י המבטח</w:t>
            </w:r>
            <w:r>
              <w:rPr>
                <w:rFonts w:ascii="David" w:hAnsi="David" w:cs="David"/>
                <w:rtl/>
              </w:rPr>
              <w:t xml:space="preserve"> ,או"</w:t>
            </w:r>
            <w:r>
              <w:rPr>
                <w:rFonts w:ascii="David" w:hAnsi="David" w:cs="David" w:hint="cs"/>
                <w:rtl/>
              </w:rPr>
              <w:t>.</w:t>
            </w:r>
          </w:p>
          <w:p w14:paraId="46707FC3" w14:textId="77777777" w:rsidR="00D13175" w:rsidRPr="008F52C7" w:rsidRDefault="00D13175" w:rsidP="00D13175">
            <w:pPr>
              <w:pStyle w:val="af8"/>
              <w:numPr>
                <w:ilvl w:val="0"/>
                <w:numId w:val="4"/>
              </w:numPr>
              <w:spacing w:line="23" w:lineRule="atLeast"/>
              <w:ind w:left="317" w:hanging="306"/>
              <w:rPr>
                <w:rFonts w:ascii="David" w:hAnsi="David" w:cs="David"/>
                <w:rtl/>
              </w:rPr>
            </w:pPr>
            <w:r>
              <w:rPr>
                <w:rFonts w:ascii="David" w:hAnsi="David" w:cs="David" w:hint="cs"/>
                <w:rtl/>
              </w:rPr>
              <w:t>שורה</w:t>
            </w:r>
            <w:r w:rsidRPr="008F52C7">
              <w:rPr>
                <w:rFonts w:ascii="David" w:hAnsi="David" w:cs="David" w:hint="cs"/>
                <w:rtl/>
              </w:rPr>
              <w:t xml:space="preserve"> 5</w:t>
            </w:r>
            <w:r>
              <w:rPr>
                <w:rFonts w:ascii="David" w:hAnsi="David" w:cs="David" w:hint="cs"/>
                <w:rtl/>
              </w:rPr>
              <w:t xml:space="preserve"> </w:t>
            </w:r>
            <w:r w:rsidRPr="008F52C7">
              <w:rPr>
                <w:rFonts w:ascii="David" w:hAnsi="David" w:cs="David" w:hint="cs"/>
                <w:rtl/>
              </w:rPr>
              <w:t>- נבקש לרשום לאחר המילה: אישור" את המילה "</w:t>
            </w:r>
            <w:r>
              <w:rPr>
                <w:rFonts w:ascii="David" w:hAnsi="David" w:cs="David" w:hint="cs"/>
                <w:rtl/>
              </w:rPr>
              <w:t>הביטוח".</w:t>
            </w:r>
          </w:p>
          <w:p w14:paraId="64E23172" w14:textId="77777777" w:rsidR="00D13175" w:rsidRPr="00013FD0" w:rsidRDefault="00D13175" w:rsidP="00D13175">
            <w:pPr>
              <w:pStyle w:val="af8"/>
              <w:numPr>
                <w:ilvl w:val="0"/>
                <w:numId w:val="4"/>
              </w:numPr>
              <w:spacing w:line="23" w:lineRule="atLeast"/>
              <w:ind w:left="317" w:hanging="306"/>
              <w:rPr>
                <w:rFonts w:ascii="David" w:hAnsi="David" w:cs="David"/>
                <w:rtl/>
              </w:rPr>
            </w:pPr>
            <w:r w:rsidRPr="008F52C7">
              <w:rPr>
                <w:rFonts w:ascii="David" w:hAnsi="David" w:cs="David" w:hint="cs"/>
                <w:rtl/>
              </w:rPr>
              <w:t>שורה 6</w:t>
            </w:r>
            <w:r>
              <w:rPr>
                <w:rFonts w:ascii="David" w:hAnsi="David" w:cs="David" w:hint="cs"/>
                <w:rtl/>
              </w:rPr>
              <w:t xml:space="preserve"> </w:t>
            </w:r>
            <w:r w:rsidRPr="008F52C7">
              <w:rPr>
                <w:rFonts w:ascii="David" w:hAnsi="David" w:cs="David" w:hint="cs"/>
                <w:rtl/>
              </w:rPr>
              <w:t xml:space="preserve">- </w:t>
            </w:r>
            <w:r w:rsidRPr="008F52C7">
              <w:rPr>
                <w:rFonts w:ascii="David" w:hAnsi="David" w:cs="David"/>
                <w:rtl/>
              </w:rPr>
              <w:t>נבקש להחליף את המילים: "שבועיים לפני" במילה: "עם".</w:t>
            </w:r>
          </w:p>
        </w:tc>
        <w:tc>
          <w:tcPr>
            <w:tcW w:w="3825" w:type="dxa"/>
            <w:tcBorders>
              <w:top w:val="single" w:sz="4" w:space="0" w:color="auto"/>
              <w:left w:val="single" w:sz="4" w:space="0" w:color="auto"/>
              <w:bottom w:val="single" w:sz="4" w:space="0" w:color="auto"/>
              <w:right w:val="single" w:sz="12" w:space="0" w:color="auto"/>
            </w:tcBorders>
          </w:tcPr>
          <w:p w14:paraId="548FBD3A"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מקובל</w:t>
            </w:r>
          </w:p>
          <w:p w14:paraId="295B399B"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אין צורך למחוק</w:t>
            </w:r>
          </w:p>
          <w:p w14:paraId="2BBDB97D"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אין צורך</w:t>
            </w:r>
          </w:p>
          <w:p w14:paraId="2881C382" w14:textId="77777777" w:rsidR="00D13175" w:rsidRPr="00546C6B" w:rsidRDefault="00D13175" w:rsidP="00E47A0F">
            <w:pPr>
              <w:pStyle w:val="af8"/>
              <w:numPr>
                <w:ilvl w:val="1"/>
                <w:numId w:val="3"/>
              </w:numPr>
              <w:spacing w:line="480" w:lineRule="auto"/>
              <w:ind w:left="740" w:hanging="700"/>
              <w:jc w:val="both"/>
              <w:rPr>
                <w:rFonts w:ascii="David" w:hAnsi="David" w:cs="David"/>
                <w:rtl/>
              </w:rPr>
            </w:pPr>
            <w:r>
              <w:rPr>
                <w:rFonts w:ascii="David" w:hAnsi="David" w:cs="David" w:hint="cs"/>
                <w:rtl/>
              </w:rPr>
              <w:t>מקובל</w:t>
            </w:r>
          </w:p>
        </w:tc>
      </w:tr>
      <w:tr w:rsidR="00D13175" w:rsidRPr="00013FD0" w14:paraId="62C83A98"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570C5EF7"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0A3FC9B" w14:textId="77777777" w:rsidR="00D13175" w:rsidRPr="00013FD0" w:rsidRDefault="00D13175" w:rsidP="00D13175">
            <w:pPr>
              <w:spacing w:line="23" w:lineRule="atLeast"/>
              <w:jc w:val="center"/>
              <w:rPr>
                <w:rFonts w:ascii="David" w:hAnsi="David" w:cs="David"/>
                <w:rtl/>
              </w:rPr>
            </w:pPr>
            <w:r>
              <w:rPr>
                <w:rFonts w:ascii="David" w:hAnsi="David" w:cs="David" w:hint="cs"/>
                <w:rtl/>
              </w:rPr>
              <w:t>17.3.4</w:t>
            </w:r>
          </w:p>
        </w:tc>
        <w:tc>
          <w:tcPr>
            <w:tcW w:w="4109" w:type="dxa"/>
            <w:tcBorders>
              <w:top w:val="single" w:sz="4" w:space="0" w:color="auto"/>
              <w:left w:val="single" w:sz="4" w:space="0" w:color="auto"/>
              <w:bottom w:val="single" w:sz="4" w:space="0" w:color="auto"/>
              <w:right w:val="single" w:sz="4" w:space="0" w:color="auto"/>
            </w:tcBorders>
          </w:tcPr>
          <w:p w14:paraId="7E1E75BC" w14:textId="77777777" w:rsidR="00D13175" w:rsidRPr="00013FD0" w:rsidRDefault="00D13175" w:rsidP="00D13175">
            <w:pPr>
              <w:spacing w:line="23" w:lineRule="atLeast"/>
              <w:ind w:left="11"/>
              <w:rPr>
                <w:rFonts w:ascii="David" w:hAnsi="David" w:cs="David"/>
                <w:rtl/>
              </w:rPr>
            </w:pPr>
            <w:r w:rsidRPr="008F52C7">
              <w:rPr>
                <w:rFonts w:ascii="David" w:hAnsi="David" w:cs="David"/>
                <w:rtl/>
              </w:rPr>
              <w:t>שורה 1</w:t>
            </w:r>
            <w:r>
              <w:rPr>
                <w:rFonts w:ascii="David" w:hAnsi="David" w:cs="David" w:hint="cs"/>
                <w:rtl/>
              </w:rPr>
              <w:t xml:space="preserve"> </w:t>
            </w:r>
            <w:r w:rsidRPr="008F52C7">
              <w:rPr>
                <w:rFonts w:ascii="David" w:hAnsi="David" w:cs="David"/>
                <w:rtl/>
              </w:rPr>
              <w:t>- נבקש למחוק את המילה:  "כל"</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7197ACAC" w14:textId="4CF25066"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60D78F6A"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367CB9A7"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9EB0CBD" w14:textId="77777777" w:rsidR="00D13175" w:rsidRPr="00013FD0" w:rsidRDefault="00D13175" w:rsidP="00D13175">
            <w:pPr>
              <w:spacing w:line="23" w:lineRule="atLeast"/>
              <w:jc w:val="center"/>
              <w:rPr>
                <w:rFonts w:ascii="David" w:hAnsi="David" w:cs="David"/>
                <w:rtl/>
              </w:rPr>
            </w:pPr>
            <w:r>
              <w:rPr>
                <w:rFonts w:ascii="David" w:hAnsi="David" w:cs="David" w:hint="cs"/>
                <w:rtl/>
              </w:rPr>
              <w:t>נספח ג'1:</w:t>
            </w:r>
            <w:r>
              <w:rPr>
                <w:rtl/>
              </w:rPr>
              <w:t xml:space="preserve"> </w:t>
            </w:r>
            <w:r w:rsidRPr="0091350B">
              <w:rPr>
                <w:rFonts w:ascii="David" w:hAnsi="David" w:cs="David"/>
                <w:rtl/>
              </w:rPr>
              <w:t>ביטוח חבות המעבידים</w:t>
            </w:r>
            <w:r>
              <w:rPr>
                <w:rFonts w:ascii="David" w:hAnsi="David" w:cs="David" w:hint="cs"/>
                <w:rtl/>
              </w:rPr>
              <w:t xml:space="preserve"> </w:t>
            </w:r>
            <w:r w:rsidRPr="0091350B">
              <w:rPr>
                <w:rFonts w:ascii="David" w:hAnsi="David" w:cs="David"/>
                <w:rtl/>
              </w:rPr>
              <w:t>- סעיף 2</w:t>
            </w:r>
          </w:p>
        </w:tc>
        <w:tc>
          <w:tcPr>
            <w:tcW w:w="4109" w:type="dxa"/>
            <w:tcBorders>
              <w:top w:val="single" w:sz="4" w:space="0" w:color="auto"/>
              <w:left w:val="single" w:sz="4" w:space="0" w:color="auto"/>
              <w:bottom w:val="single" w:sz="4" w:space="0" w:color="auto"/>
              <w:right w:val="single" w:sz="4" w:space="0" w:color="auto"/>
            </w:tcBorders>
          </w:tcPr>
          <w:p w14:paraId="79549D07" w14:textId="77777777" w:rsidR="00D13175" w:rsidRPr="00013FD0" w:rsidRDefault="00D13175" w:rsidP="00D13175">
            <w:pPr>
              <w:spacing w:line="23" w:lineRule="atLeast"/>
              <w:ind w:left="11"/>
              <w:rPr>
                <w:rFonts w:ascii="David" w:hAnsi="David" w:cs="David"/>
                <w:rtl/>
              </w:rPr>
            </w:pPr>
            <w:r>
              <w:rPr>
                <w:rFonts w:ascii="David" w:hAnsi="David" w:cs="David" w:hint="cs"/>
                <w:color w:val="000000"/>
                <w:rtl/>
              </w:rPr>
              <w:t>לשנות ל-"גבולות האחריות בסך 20,000,000 ₪ לעובד, למקרה ולתקופת הביטוח".</w:t>
            </w:r>
          </w:p>
        </w:tc>
        <w:tc>
          <w:tcPr>
            <w:tcW w:w="3825" w:type="dxa"/>
            <w:tcBorders>
              <w:top w:val="single" w:sz="4" w:space="0" w:color="auto"/>
              <w:left w:val="single" w:sz="4" w:space="0" w:color="auto"/>
              <w:bottom w:val="single" w:sz="4" w:space="0" w:color="auto"/>
              <w:right w:val="single" w:sz="12" w:space="0" w:color="auto"/>
            </w:tcBorders>
          </w:tcPr>
          <w:p w14:paraId="3E1904BD" w14:textId="07033538" w:rsidR="00D13175" w:rsidRPr="00013FD0" w:rsidRDefault="00D13175" w:rsidP="00D13175">
            <w:pPr>
              <w:jc w:val="both"/>
              <w:rPr>
                <w:rFonts w:ascii="David" w:hAnsi="David" w:cs="David"/>
                <w:rtl/>
              </w:rPr>
            </w:pPr>
            <w:r>
              <w:rPr>
                <w:rFonts w:ascii="David" w:hAnsi="David" w:cs="David" w:hint="cs"/>
                <w:rtl/>
              </w:rPr>
              <w:t>אפשר</w:t>
            </w:r>
            <w:r w:rsidR="00E47A0F">
              <w:rPr>
                <w:rFonts w:ascii="David" w:hAnsi="David" w:cs="David" w:hint="cs"/>
                <w:rtl/>
              </w:rPr>
              <w:t>.</w:t>
            </w:r>
          </w:p>
        </w:tc>
      </w:tr>
      <w:tr w:rsidR="00D13175" w:rsidRPr="00013FD0" w14:paraId="7AC5F4D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8A5BDA8"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1969C24E" w14:textId="77777777" w:rsidR="00D13175" w:rsidRDefault="00D13175" w:rsidP="00D13175">
            <w:pPr>
              <w:spacing w:line="23" w:lineRule="atLeast"/>
              <w:jc w:val="center"/>
              <w:rPr>
                <w:rFonts w:ascii="David" w:hAnsi="David" w:cs="David"/>
                <w:rtl/>
              </w:rPr>
            </w:pPr>
            <w:r w:rsidRPr="00BB714E">
              <w:rPr>
                <w:rFonts w:ascii="David" w:hAnsi="David" w:cs="David"/>
                <w:rtl/>
              </w:rPr>
              <w:t xml:space="preserve">נספח </w:t>
            </w:r>
            <w:r>
              <w:rPr>
                <w:rFonts w:ascii="David" w:hAnsi="David" w:cs="David" w:hint="cs"/>
                <w:rtl/>
              </w:rPr>
              <w:t>ג'1</w:t>
            </w:r>
            <w:r w:rsidRPr="00BB714E">
              <w:rPr>
                <w:rFonts w:ascii="David" w:hAnsi="David" w:cs="David"/>
                <w:rtl/>
              </w:rPr>
              <w:t>: ביטוח אחריות כלפי צד שלישי- סעיף 2</w:t>
            </w:r>
          </w:p>
        </w:tc>
        <w:tc>
          <w:tcPr>
            <w:tcW w:w="4109" w:type="dxa"/>
            <w:tcBorders>
              <w:top w:val="single" w:sz="4" w:space="0" w:color="auto"/>
              <w:left w:val="single" w:sz="4" w:space="0" w:color="auto"/>
              <w:bottom w:val="single" w:sz="4" w:space="0" w:color="auto"/>
              <w:right w:val="single" w:sz="4" w:space="0" w:color="auto"/>
            </w:tcBorders>
          </w:tcPr>
          <w:p w14:paraId="094FEFE0" w14:textId="77777777" w:rsidR="00D13175" w:rsidRPr="00BB714E" w:rsidRDefault="00D13175" w:rsidP="00D13175">
            <w:pPr>
              <w:spacing w:line="23" w:lineRule="atLeast"/>
              <w:rPr>
                <w:rFonts w:ascii="David" w:hAnsi="David" w:cs="David"/>
                <w:rtl/>
              </w:rPr>
            </w:pPr>
            <w:r>
              <w:rPr>
                <w:rFonts w:ascii="David" w:hAnsi="David" w:cs="David"/>
                <w:rtl/>
              </w:rPr>
              <w:t>לשנות ל-"</w:t>
            </w:r>
            <w:r w:rsidRPr="00BB714E">
              <w:rPr>
                <w:rFonts w:ascii="David" w:hAnsi="David" w:cs="David"/>
                <w:rtl/>
              </w:rPr>
              <w:t>גבולות האחריות בסך 2,000,000 ₪, למקרה ולתקופת הביטוח".</w:t>
            </w:r>
          </w:p>
        </w:tc>
        <w:tc>
          <w:tcPr>
            <w:tcW w:w="3825" w:type="dxa"/>
            <w:tcBorders>
              <w:top w:val="single" w:sz="4" w:space="0" w:color="auto"/>
              <w:left w:val="single" w:sz="4" w:space="0" w:color="auto"/>
              <w:bottom w:val="single" w:sz="4" w:space="0" w:color="auto"/>
              <w:right w:val="single" w:sz="12" w:space="0" w:color="auto"/>
            </w:tcBorders>
          </w:tcPr>
          <w:p w14:paraId="5AB20711" w14:textId="211D68DB" w:rsidR="00D13175" w:rsidRPr="00013FD0" w:rsidRDefault="00D13175" w:rsidP="00D13175">
            <w:pPr>
              <w:jc w:val="both"/>
              <w:rPr>
                <w:rFonts w:ascii="David" w:hAnsi="David" w:cs="David"/>
                <w:rtl/>
              </w:rPr>
            </w:pPr>
            <w:r>
              <w:rPr>
                <w:rFonts w:ascii="David" w:hAnsi="David" w:cs="David" w:hint="cs"/>
                <w:rtl/>
              </w:rPr>
              <w:t>אפשר לשנות לש"ח כאמור</w:t>
            </w:r>
            <w:r w:rsidR="00E47A0F">
              <w:rPr>
                <w:rFonts w:ascii="David" w:hAnsi="David" w:cs="David" w:hint="cs"/>
                <w:rtl/>
              </w:rPr>
              <w:t>.</w:t>
            </w:r>
          </w:p>
        </w:tc>
      </w:tr>
      <w:tr w:rsidR="00D13175" w:rsidRPr="00013FD0" w14:paraId="27FEAA24"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74E9188"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3C31D584" w14:textId="77777777" w:rsidR="00D13175" w:rsidRDefault="00D13175" w:rsidP="00D13175">
            <w:pPr>
              <w:spacing w:line="23" w:lineRule="atLeast"/>
              <w:jc w:val="center"/>
              <w:rPr>
                <w:rFonts w:ascii="David" w:hAnsi="David" w:cs="David"/>
                <w:rtl/>
              </w:rPr>
            </w:pPr>
            <w:r w:rsidRPr="00BB714E">
              <w:rPr>
                <w:rFonts w:ascii="David" w:hAnsi="David" w:cs="David"/>
                <w:rtl/>
              </w:rPr>
              <w:t xml:space="preserve">נספח </w:t>
            </w:r>
            <w:r>
              <w:rPr>
                <w:rFonts w:ascii="David" w:hAnsi="David" w:cs="David" w:hint="cs"/>
                <w:rtl/>
              </w:rPr>
              <w:t>ג'1</w:t>
            </w:r>
            <w:r w:rsidRPr="00BB714E">
              <w:rPr>
                <w:rFonts w:ascii="David" w:hAnsi="David" w:cs="David"/>
                <w:rtl/>
              </w:rPr>
              <w:t>: בי</w:t>
            </w:r>
            <w:r>
              <w:rPr>
                <w:rFonts w:ascii="David" w:hAnsi="David" w:cs="David"/>
                <w:rtl/>
              </w:rPr>
              <w:t xml:space="preserve">טוח אחריות כלפי צד שלישי- סעיף </w:t>
            </w:r>
            <w:r>
              <w:rPr>
                <w:rFonts w:ascii="David" w:hAnsi="David" w:cs="David" w:hint="cs"/>
                <w:rtl/>
              </w:rPr>
              <w:t>4</w:t>
            </w:r>
          </w:p>
        </w:tc>
        <w:tc>
          <w:tcPr>
            <w:tcW w:w="4109" w:type="dxa"/>
            <w:tcBorders>
              <w:top w:val="single" w:sz="4" w:space="0" w:color="auto"/>
              <w:left w:val="single" w:sz="4" w:space="0" w:color="auto"/>
              <w:bottom w:val="single" w:sz="4" w:space="0" w:color="auto"/>
              <w:right w:val="single" w:sz="4" w:space="0" w:color="auto"/>
            </w:tcBorders>
          </w:tcPr>
          <w:p w14:paraId="5ED8EAE3" w14:textId="77777777" w:rsidR="00D13175" w:rsidRDefault="00D13175" w:rsidP="00D13175">
            <w:pPr>
              <w:spacing w:line="23" w:lineRule="atLeast"/>
              <w:rPr>
                <w:rFonts w:ascii="David" w:hAnsi="David" w:cs="David"/>
                <w:rtl/>
              </w:rPr>
            </w:pPr>
            <w:r w:rsidRPr="00BB714E">
              <w:rPr>
                <w:rFonts w:ascii="David" w:hAnsi="David" w:cs="David"/>
                <w:rtl/>
              </w:rPr>
              <w:t>במקום "</w:t>
            </w:r>
            <w:proofErr w:type="spellStart"/>
            <w:r w:rsidRPr="00BB714E">
              <w:rPr>
                <w:rFonts w:ascii="David" w:hAnsi="David" w:cs="David"/>
                <w:rtl/>
              </w:rPr>
              <w:t>חבותו</w:t>
            </w:r>
            <w:proofErr w:type="spellEnd"/>
            <w:r w:rsidRPr="00BB714E">
              <w:rPr>
                <w:rFonts w:ascii="David" w:hAnsi="David" w:cs="David"/>
                <w:rtl/>
              </w:rPr>
              <w:t xml:space="preserve"> של המבוטח"- לרשום "</w:t>
            </w:r>
            <w:proofErr w:type="spellStart"/>
            <w:r w:rsidRPr="00BB714E">
              <w:rPr>
                <w:rFonts w:ascii="David" w:hAnsi="David" w:cs="David"/>
                <w:rtl/>
              </w:rPr>
              <w:t>חבותו</w:t>
            </w:r>
            <w:proofErr w:type="spellEnd"/>
            <w:r w:rsidRPr="00BB714E">
              <w:rPr>
                <w:rFonts w:ascii="David" w:hAnsi="David" w:cs="David"/>
                <w:rtl/>
              </w:rPr>
              <w:t xml:space="preserve"> של הספק".</w:t>
            </w:r>
          </w:p>
        </w:tc>
        <w:tc>
          <w:tcPr>
            <w:tcW w:w="3825" w:type="dxa"/>
            <w:tcBorders>
              <w:top w:val="single" w:sz="4" w:space="0" w:color="auto"/>
              <w:left w:val="single" w:sz="4" w:space="0" w:color="auto"/>
              <w:bottom w:val="single" w:sz="4" w:space="0" w:color="auto"/>
              <w:right w:val="single" w:sz="12" w:space="0" w:color="auto"/>
            </w:tcBorders>
          </w:tcPr>
          <w:p w14:paraId="42B800AC" w14:textId="004C664A" w:rsidR="00D13175" w:rsidRPr="00013FD0" w:rsidRDefault="00D13175" w:rsidP="00D13175">
            <w:pPr>
              <w:jc w:val="both"/>
              <w:rPr>
                <w:rFonts w:ascii="David" w:hAnsi="David" w:cs="David"/>
                <w:rtl/>
              </w:rPr>
            </w:pPr>
            <w:r>
              <w:rPr>
                <w:rFonts w:ascii="David" w:hAnsi="David" w:cs="David" w:hint="cs"/>
                <w:rtl/>
              </w:rPr>
              <w:t>אפשר</w:t>
            </w:r>
            <w:r w:rsidR="00E47A0F">
              <w:rPr>
                <w:rFonts w:ascii="David" w:hAnsi="David" w:cs="David" w:hint="cs"/>
                <w:rtl/>
              </w:rPr>
              <w:t>.</w:t>
            </w:r>
          </w:p>
        </w:tc>
      </w:tr>
      <w:tr w:rsidR="00D13175" w:rsidRPr="00013FD0" w14:paraId="60B17495"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6FD1F0E1"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412E4B7" w14:textId="77777777" w:rsidR="00D13175" w:rsidRDefault="00D13175" w:rsidP="00D13175">
            <w:pPr>
              <w:spacing w:line="23" w:lineRule="atLeast"/>
              <w:jc w:val="center"/>
              <w:rPr>
                <w:rFonts w:ascii="David" w:hAnsi="David" w:cs="David"/>
                <w:rtl/>
              </w:rPr>
            </w:pPr>
            <w:r>
              <w:rPr>
                <w:rFonts w:ascii="David" w:hAnsi="David" w:cs="David" w:hint="cs"/>
                <w:rtl/>
              </w:rPr>
              <w:t>נספח ג'1</w:t>
            </w:r>
            <w:r w:rsidRPr="00BB714E">
              <w:rPr>
                <w:rFonts w:ascii="David" w:hAnsi="David" w:cs="David"/>
                <w:rtl/>
              </w:rPr>
              <w:t>: כללי- סעיף</w:t>
            </w:r>
            <w:r>
              <w:rPr>
                <w:rFonts w:ascii="David" w:hAnsi="David" w:cs="David" w:hint="cs"/>
                <w:rtl/>
              </w:rPr>
              <w:t xml:space="preserve"> 3</w:t>
            </w:r>
          </w:p>
        </w:tc>
        <w:tc>
          <w:tcPr>
            <w:tcW w:w="4109" w:type="dxa"/>
            <w:tcBorders>
              <w:top w:val="single" w:sz="4" w:space="0" w:color="auto"/>
              <w:left w:val="single" w:sz="4" w:space="0" w:color="auto"/>
              <w:bottom w:val="single" w:sz="4" w:space="0" w:color="auto"/>
              <w:right w:val="single" w:sz="4" w:space="0" w:color="auto"/>
            </w:tcBorders>
          </w:tcPr>
          <w:p w14:paraId="43DD3FC9" w14:textId="77777777" w:rsidR="00D13175" w:rsidRDefault="00D13175" w:rsidP="00D13175">
            <w:pPr>
              <w:spacing w:line="23" w:lineRule="atLeast"/>
              <w:rPr>
                <w:rFonts w:ascii="David" w:hAnsi="David" w:cs="David"/>
                <w:rtl/>
              </w:rPr>
            </w:pPr>
            <w:r>
              <w:rPr>
                <w:rFonts w:ascii="Calibri" w:hAnsi="Calibri" w:cs="David" w:hint="cs"/>
                <w:color w:val="000000"/>
                <w:rtl/>
              </w:rPr>
              <w:t>להשמיט את המילה "לפחות" ולהוסיף בסוף המשפט " בכפוף לקבלת כתובת מראש ובכתב".</w:t>
            </w:r>
          </w:p>
        </w:tc>
        <w:tc>
          <w:tcPr>
            <w:tcW w:w="3825" w:type="dxa"/>
            <w:tcBorders>
              <w:top w:val="single" w:sz="4" w:space="0" w:color="auto"/>
              <w:left w:val="single" w:sz="4" w:space="0" w:color="auto"/>
              <w:bottom w:val="single" w:sz="4" w:space="0" w:color="auto"/>
              <w:right w:val="single" w:sz="12" w:space="0" w:color="auto"/>
            </w:tcBorders>
          </w:tcPr>
          <w:p w14:paraId="19E4CCCD" w14:textId="77777777" w:rsidR="00D13175" w:rsidRDefault="00D13175" w:rsidP="00D13175">
            <w:pPr>
              <w:jc w:val="both"/>
              <w:rPr>
                <w:rFonts w:ascii="David" w:hAnsi="David" w:cs="David"/>
                <w:rtl/>
              </w:rPr>
            </w:pPr>
            <w:r>
              <w:rPr>
                <w:rFonts w:ascii="David" w:hAnsi="David" w:cs="David" w:hint="cs"/>
                <w:rtl/>
              </w:rPr>
              <w:t>אין צורך. יש כתובת בהסכם.</w:t>
            </w:r>
          </w:p>
          <w:p w14:paraId="79919296" w14:textId="77777777" w:rsidR="00D13175" w:rsidRPr="00013FD0" w:rsidRDefault="00D13175" w:rsidP="00D13175">
            <w:pPr>
              <w:jc w:val="both"/>
              <w:rPr>
                <w:rFonts w:ascii="David" w:hAnsi="David" w:cs="David"/>
                <w:rtl/>
              </w:rPr>
            </w:pPr>
          </w:p>
        </w:tc>
      </w:tr>
      <w:tr w:rsidR="00D13175" w:rsidRPr="00013FD0" w14:paraId="544054E8"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12D26E25"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2DD83824" w14:textId="77777777" w:rsidR="00D13175" w:rsidRDefault="00D13175" w:rsidP="00D13175">
            <w:pPr>
              <w:spacing w:line="23" w:lineRule="atLeast"/>
              <w:jc w:val="center"/>
              <w:rPr>
                <w:rFonts w:ascii="David" w:hAnsi="David" w:cs="David"/>
                <w:rtl/>
              </w:rPr>
            </w:pPr>
            <w:r>
              <w:rPr>
                <w:rFonts w:ascii="David" w:hAnsi="David" w:cs="David" w:hint="cs"/>
                <w:rtl/>
              </w:rPr>
              <w:t>נספח ג'1</w:t>
            </w:r>
            <w:r w:rsidRPr="00BB714E">
              <w:rPr>
                <w:rFonts w:ascii="David" w:hAnsi="David" w:cs="David"/>
                <w:rtl/>
              </w:rPr>
              <w:t>: כללי- סעיף</w:t>
            </w:r>
            <w:r>
              <w:rPr>
                <w:rFonts w:ascii="David" w:hAnsi="David" w:cs="David" w:hint="cs"/>
                <w:rtl/>
              </w:rPr>
              <w:t xml:space="preserve"> 6</w:t>
            </w:r>
          </w:p>
        </w:tc>
        <w:tc>
          <w:tcPr>
            <w:tcW w:w="4109" w:type="dxa"/>
            <w:tcBorders>
              <w:top w:val="single" w:sz="4" w:space="0" w:color="auto"/>
              <w:left w:val="single" w:sz="4" w:space="0" w:color="auto"/>
              <w:bottom w:val="single" w:sz="4" w:space="0" w:color="auto"/>
              <w:right w:val="single" w:sz="4" w:space="0" w:color="auto"/>
            </w:tcBorders>
          </w:tcPr>
          <w:p w14:paraId="5AEE877B" w14:textId="77777777" w:rsidR="00D13175" w:rsidRDefault="00D13175" w:rsidP="00D13175">
            <w:pPr>
              <w:spacing w:line="23" w:lineRule="atLeast"/>
              <w:rPr>
                <w:rFonts w:ascii="Calibri" w:hAnsi="Calibri" w:cs="David"/>
                <w:color w:val="000000"/>
                <w:rtl/>
              </w:rPr>
            </w:pPr>
            <w:r>
              <w:rPr>
                <w:rFonts w:ascii="Calibri" w:hAnsi="Calibri" w:cs="David" w:hint="cs"/>
                <w:color w:val="000000"/>
                <w:rtl/>
              </w:rPr>
              <w:t>להוסיף בסוף המשפט " בקשר עם עבודה נשוא אשור זה".</w:t>
            </w:r>
          </w:p>
        </w:tc>
        <w:tc>
          <w:tcPr>
            <w:tcW w:w="3825" w:type="dxa"/>
            <w:tcBorders>
              <w:top w:val="single" w:sz="4" w:space="0" w:color="auto"/>
              <w:left w:val="single" w:sz="4" w:space="0" w:color="auto"/>
              <w:bottom w:val="single" w:sz="4" w:space="0" w:color="auto"/>
              <w:right w:val="single" w:sz="12" w:space="0" w:color="auto"/>
            </w:tcBorders>
          </w:tcPr>
          <w:p w14:paraId="0BD061B0" w14:textId="0DFCD85D" w:rsidR="00D13175" w:rsidRPr="00013FD0" w:rsidRDefault="00D13175" w:rsidP="00D13175">
            <w:pPr>
              <w:jc w:val="both"/>
              <w:rPr>
                <w:rFonts w:ascii="David" w:hAnsi="David" w:cs="David"/>
                <w:rtl/>
              </w:rPr>
            </w:pPr>
            <w:r>
              <w:rPr>
                <w:rFonts w:ascii="David" w:hAnsi="David" w:cs="David" w:hint="cs"/>
                <w:rtl/>
              </w:rPr>
              <w:t>לא מקובל</w:t>
            </w:r>
            <w:r w:rsidR="00E47A0F">
              <w:rPr>
                <w:rFonts w:ascii="David" w:hAnsi="David" w:cs="David" w:hint="cs"/>
                <w:rtl/>
              </w:rPr>
              <w:t>.</w:t>
            </w:r>
          </w:p>
        </w:tc>
      </w:tr>
      <w:tr w:rsidR="00D13175" w:rsidRPr="00013FD0" w14:paraId="62B4037C"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43063C6C"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6148C38A" w14:textId="77777777" w:rsidR="00D13175" w:rsidRPr="00013FD0" w:rsidRDefault="00D13175" w:rsidP="00D13175">
            <w:pPr>
              <w:spacing w:line="23" w:lineRule="atLeast"/>
              <w:jc w:val="center"/>
              <w:rPr>
                <w:rFonts w:ascii="David" w:hAnsi="David" w:cs="David"/>
                <w:rtl/>
              </w:rPr>
            </w:pPr>
            <w:r>
              <w:rPr>
                <w:rFonts w:ascii="David" w:hAnsi="David" w:cs="David"/>
                <w:rtl/>
              </w:rPr>
              <w:t>נספח ג'1</w:t>
            </w:r>
          </w:p>
        </w:tc>
        <w:tc>
          <w:tcPr>
            <w:tcW w:w="4109" w:type="dxa"/>
            <w:tcBorders>
              <w:top w:val="single" w:sz="4" w:space="0" w:color="auto"/>
              <w:left w:val="single" w:sz="4" w:space="0" w:color="auto"/>
              <w:bottom w:val="single" w:sz="4" w:space="0" w:color="auto"/>
              <w:right w:val="single" w:sz="4" w:space="0" w:color="auto"/>
            </w:tcBorders>
          </w:tcPr>
          <w:p w14:paraId="3F8269D6" w14:textId="77777777" w:rsidR="00D13175" w:rsidRPr="006A65D7" w:rsidRDefault="00D13175" w:rsidP="00D13175">
            <w:pPr>
              <w:pStyle w:val="af8"/>
              <w:numPr>
                <w:ilvl w:val="0"/>
                <w:numId w:val="6"/>
              </w:numPr>
              <w:spacing w:line="23" w:lineRule="atLeast"/>
              <w:ind w:left="317" w:hanging="306"/>
              <w:rPr>
                <w:rFonts w:ascii="David" w:hAnsi="David" w:cs="David"/>
                <w:rtl/>
              </w:rPr>
            </w:pPr>
            <w:r w:rsidRPr="006A65D7">
              <w:rPr>
                <w:rFonts w:ascii="David" w:hAnsi="David" w:cs="David"/>
                <w:rtl/>
              </w:rPr>
              <w:t>נב</w:t>
            </w:r>
            <w:r>
              <w:rPr>
                <w:rFonts w:ascii="David" w:hAnsi="David" w:cs="David"/>
                <w:rtl/>
              </w:rPr>
              <w:t>קש לקבל לציין כתובת למשלוח דואר</w:t>
            </w:r>
            <w:r>
              <w:rPr>
                <w:rFonts w:ascii="David" w:hAnsi="David" w:cs="David" w:hint="cs"/>
                <w:rtl/>
              </w:rPr>
              <w:t>.</w:t>
            </w:r>
          </w:p>
          <w:p w14:paraId="09231561" w14:textId="77777777" w:rsidR="00D13175" w:rsidRPr="00013FD0" w:rsidRDefault="00D13175" w:rsidP="00D13175">
            <w:pPr>
              <w:pStyle w:val="af8"/>
              <w:numPr>
                <w:ilvl w:val="0"/>
                <w:numId w:val="6"/>
              </w:numPr>
              <w:spacing w:line="23" w:lineRule="atLeast"/>
              <w:ind w:left="317" w:hanging="306"/>
              <w:rPr>
                <w:rFonts w:ascii="David" w:hAnsi="David" w:cs="David"/>
                <w:rtl/>
              </w:rPr>
            </w:pPr>
            <w:r w:rsidRPr="006A65D7">
              <w:rPr>
                <w:rFonts w:ascii="David" w:hAnsi="David" w:cs="David"/>
                <w:rtl/>
              </w:rPr>
              <w:t>שורה 2</w:t>
            </w:r>
            <w:r>
              <w:rPr>
                <w:rFonts w:ascii="David" w:hAnsi="David" w:cs="David" w:hint="cs"/>
                <w:rtl/>
              </w:rPr>
              <w:t xml:space="preserve"> </w:t>
            </w:r>
            <w:r w:rsidRPr="006A65D7">
              <w:rPr>
                <w:rFonts w:ascii="David" w:hAnsi="David" w:cs="David"/>
                <w:rtl/>
              </w:rPr>
              <w:t>- נבקש לרשום לפני  המילים "בכל הקשור" את המילים: "בין היתר"</w:t>
            </w:r>
            <w:r>
              <w:rPr>
                <w:rFonts w:ascii="David" w:hAnsi="David" w:cs="David" w:hint="cs"/>
                <w:rtl/>
              </w:rPr>
              <w:t>.</w:t>
            </w:r>
          </w:p>
        </w:tc>
        <w:tc>
          <w:tcPr>
            <w:tcW w:w="3825" w:type="dxa"/>
            <w:tcBorders>
              <w:top w:val="single" w:sz="4" w:space="0" w:color="auto"/>
              <w:left w:val="single" w:sz="4" w:space="0" w:color="auto"/>
              <w:bottom w:val="single" w:sz="4" w:space="0" w:color="auto"/>
              <w:right w:val="single" w:sz="12" w:space="0" w:color="auto"/>
            </w:tcBorders>
          </w:tcPr>
          <w:p w14:paraId="21F7ED87" w14:textId="77777777" w:rsidR="00D13175" w:rsidRDefault="00D13175" w:rsidP="00E47A0F">
            <w:pPr>
              <w:pStyle w:val="af8"/>
              <w:numPr>
                <w:ilvl w:val="1"/>
                <w:numId w:val="3"/>
              </w:numPr>
              <w:spacing w:line="480" w:lineRule="auto"/>
              <w:ind w:left="740" w:hanging="700"/>
              <w:jc w:val="both"/>
              <w:rPr>
                <w:rFonts w:ascii="David" w:hAnsi="David" w:cs="David"/>
              </w:rPr>
            </w:pPr>
            <w:r>
              <w:rPr>
                <w:rFonts w:ascii="David" w:hAnsi="David" w:cs="David" w:hint="cs"/>
                <w:rtl/>
              </w:rPr>
              <w:t xml:space="preserve">יש </w:t>
            </w:r>
            <w:r w:rsidRPr="00546C6B">
              <w:rPr>
                <w:rFonts w:ascii="David" w:hAnsi="David" w:cs="David" w:hint="cs"/>
                <w:rtl/>
              </w:rPr>
              <w:t>בהסכם.</w:t>
            </w:r>
          </w:p>
          <w:p w14:paraId="3F600BDD" w14:textId="77777777" w:rsidR="00D13175" w:rsidRPr="00546C6B" w:rsidRDefault="00D13175" w:rsidP="00E47A0F">
            <w:pPr>
              <w:pStyle w:val="af8"/>
              <w:numPr>
                <w:ilvl w:val="1"/>
                <w:numId w:val="3"/>
              </w:numPr>
              <w:spacing w:line="480" w:lineRule="auto"/>
              <w:ind w:left="740" w:hanging="700"/>
              <w:jc w:val="both"/>
              <w:rPr>
                <w:rFonts w:ascii="David" w:hAnsi="David" w:cs="David"/>
                <w:rtl/>
              </w:rPr>
            </w:pPr>
            <w:r w:rsidRPr="00546C6B">
              <w:rPr>
                <w:rFonts w:ascii="David" w:hAnsi="David" w:cs="David" w:hint="cs"/>
                <w:rtl/>
              </w:rPr>
              <w:t>אפשרי.</w:t>
            </w:r>
          </w:p>
        </w:tc>
      </w:tr>
      <w:tr w:rsidR="00D13175" w:rsidRPr="00013FD0" w14:paraId="403003DB" w14:textId="77777777" w:rsidTr="00FC22E3">
        <w:trPr>
          <w:trHeight w:val="20"/>
          <w:tblHeader/>
        </w:trPr>
        <w:tc>
          <w:tcPr>
            <w:tcW w:w="734" w:type="dxa"/>
            <w:tcBorders>
              <w:top w:val="single" w:sz="4" w:space="0" w:color="auto"/>
              <w:left w:val="single" w:sz="12" w:space="0" w:color="auto"/>
              <w:bottom w:val="single" w:sz="4" w:space="0" w:color="auto"/>
              <w:right w:val="single" w:sz="4" w:space="0" w:color="auto"/>
            </w:tcBorders>
          </w:tcPr>
          <w:p w14:paraId="2EF6A2F6" w14:textId="77777777" w:rsidR="00D13175" w:rsidRPr="00013FD0" w:rsidRDefault="00D13175" w:rsidP="00D13175">
            <w:pPr>
              <w:pStyle w:val="af8"/>
              <w:numPr>
                <w:ilvl w:val="0"/>
                <w:numId w:val="3"/>
              </w:numPr>
              <w:tabs>
                <w:tab w:val="left" w:pos="1821"/>
              </w:tabs>
              <w:spacing w:line="23" w:lineRule="atLeast"/>
              <w:jc w:val="center"/>
              <w:rPr>
                <w:rFonts w:asciiTheme="minorBidi" w:hAnsiTheme="minorBidi" w:cs="David"/>
                <w:b/>
                <w:bCs/>
                <w:rtl/>
              </w:rPr>
            </w:pPr>
          </w:p>
        </w:tc>
        <w:tc>
          <w:tcPr>
            <w:tcW w:w="1113" w:type="dxa"/>
            <w:tcBorders>
              <w:top w:val="single" w:sz="4" w:space="0" w:color="auto"/>
              <w:left w:val="single" w:sz="4" w:space="0" w:color="auto"/>
              <w:bottom w:val="single" w:sz="4" w:space="0" w:color="auto"/>
              <w:right w:val="single" w:sz="4" w:space="0" w:color="auto"/>
            </w:tcBorders>
          </w:tcPr>
          <w:p w14:paraId="46D674F5" w14:textId="77777777" w:rsidR="00D13175" w:rsidRPr="00013FD0" w:rsidRDefault="00D13175" w:rsidP="00D13175">
            <w:pPr>
              <w:spacing w:line="23" w:lineRule="atLeast"/>
              <w:jc w:val="center"/>
              <w:rPr>
                <w:rFonts w:ascii="David" w:hAnsi="David" w:cs="David"/>
                <w:rtl/>
              </w:rPr>
            </w:pPr>
            <w:r>
              <w:rPr>
                <w:rFonts w:ascii="David" w:hAnsi="David" w:cs="David"/>
                <w:rtl/>
              </w:rPr>
              <w:t>נספח ג'1</w:t>
            </w:r>
          </w:p>
        </w:tc>
        <w:tc>
          <w:tcPr>
            <w:tcW w:w="4109" w:type="dxa"/>
            <w:tcBorders>
              <w:top w:val="single" w:sz="4" w:space="0" w:color="auto"/>
              <w:left w:val="single" w:sz="4" w:space="0" w:color="auto"/>
              <w:bottom w:val="single" w:sz="4" w:space="0" w:color="auto"/>
              <w:right w:val="single" w:sz="4" w:space="0" w:color="auto"/>
            </w:tcBorders>
          </w:tcPr>
          <w:p w14:paraId="2C51C0AF" w14:textId="77777777" w:rsidR="00D13175" w:rsidRPr="00013FD0" w:rsidRDefault="00D13175" w:rsidP="00D13175">
            <w:pPr>
              <w:spacing w:line="23" w:lineRule="atLeast"/>
              <w:ind w:left="11"/>
              <w:rPr>
                <w:rFonts w:ascii="David" w:hAnsi="David" w:cs="David"/>
                <w:rtl/>
              </w:rPr>
            </w:pPr>
            <w:r w:rsidRPr="006A65D7">
              <w:rPr>
                <w:rFonts w:ascii="David" w:hAnsi="David" w:cs="David"/>
                <w:rtl/>
              </w:rPr>
              <w:t>נבקש להוסיף את חותמת המבטח באישור עם המילים: " למען הסר ספק, גבולות האחריות המפורטים באישור ביטוח זה כלולים בגבלות האחריות הכלליים של המבוטח על פי פוליסות הביטוח שהוצאו לו ולא בנוסף להם."</w:t>
            </w:r>
          </w:p>
        </w:tc>
        <w:tc>
          <w:tcPr>
            <w:tcW w:w="3825" w:type="dxa"/>
            <w:tcBorders>
              <w:top w:val="single" w:sz="4" w:space="0" w:color="auto"/>
              <w:left w:val="single" w:sz="4" w:space="0" w:color="auto"/>
              <w:bottom w:val="single" w:sz="4" w:space="0" w:color="auto"/>
              <w:right w:val="single" w:sz="12" w:space="0" w:color="auto"/>
            </w:tcBorders>
          </w:tcPr>
          <w:p w14:paraId="5759BFB5" w14:textId="77777777" w:rsidR="00D13175" w:rsidRDefault="00D13175" w:rsidP="00D13175">
            <w:pPr>
              <w:jc w:val="both"/>
              <w:rPr>
                <w:rFonts w:ascii="David" w:hAnsi="David" w:cs="David"/>
                <w:rtl/>
              </w:rPr>
            </w:pPr>
            <w:r>
              <w:rPr>
                <w:rFonts w:ascii="David" w:hAnsi="David" w:cs="David" w:hint="cs"/>
                <w:rtl/>
              </w:rPr>
              <w:t>לא מקובל.</w:t>
            </w:r>
          </w:p>
          <w:p w14:paraId="291C5D32" w14:textId="77777777" w:rsidR="00D13175" w:rsidRPr="00013FD0" w:rsidRDefault="00D13175" w:rsidP="00D13175">
            <w:pPr>
              <w:jc w:val="both"/>
              <w:rPr>
                <w:rFonts w:ascii="David" w:hAnsi="David" w:cs="David"/>
                <w:rtl/>
              </w:rPr>
            </w:pPr>
          </w:p>
        </w:tc>
      </w:tr>
    </w:tbl>
    <w:p w14:paraId="1EF09DC4" w14:textId="4B20849E" w:rsidR="002E71ED" w:rsidRPr="002F7D21" w:rsidRDefault="002E71ED" w:rsidP="00E47A0F">
      <w:pPr>
        <w:overflowPunct w:val="0"/>
        <w:autoSpaceDE w:val="0"/>
        <w:autoSpaceDN w:val="0"/>
        <w:adjustRightInd w:val="0"/>
        <w:spacing w:line="360" w:lineRule="auto"/>
        <w:jc w:val="both"/>
        <w:textAlignment w:val="baseline"/>
        <w:rPr>
          <w:rFonts w:ascii="Arial" w:hAnsi="Arial" w:cs="David"/>
          <w:rtl/>
          <w:lang w:eastAsia="he-IL"/>
        </w:rPr>
      </w:pPr>
    </w:p>
    <w:sectPr w:rsidR="002E71ED" w:rsidRPr="002F7D21" w:rsidSect="0091350B">
      <w:headerReference w:type="firs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8173DD" w14:textId="77777777" w:rsidR="00386DB5" w:rsidRDefault="00386DB5" w:rsidP="00C805EA">
      <w:r>
        <w:separator/>
      </w:r>
    </w:p>
  </w:endnote>
  <w:endnote w:type="continuationSeparator" w:id="0">
    <w:p w14:paraId="082B2DD3" w14:textId="77777777" w:rsidR="00386DB5" w:rsidRDefault="00386DB5"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Times New Roman"/>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D1C788" w14:textId="77777777" w:rsidR="0049342B" w:rsidRDefault="0049342B" w:rsidP="000A6BF5">
    <w:pPr>
      <w:pStyle w:val="a8"/>
      <w:jc w:val="center"/>
      <w:rPr>
        <w:szCs w:val="20"/>
        <w:rtl/>
      </w:rPr>
    </w:pPr>
    <w:r>
      <w:rPr>
        <w:noProof/>
      </w:rPr>
      <w:drawing>
        <wp:anchor distT="0" distB="0" distL="114300" distR="114300" simplePos="0" relativeHeight="251668480" behindDoc="0" locked="0" layoutInCell="1" allowOverlap="1" wp14:anchorId="3C6F8DF0" wp14:editId="1EA502C3">
          <wp:simplePos x="0" y="0"/>
          <wp:positionH relativeFrom="column">
            <wp:posOffset>531495</wp:posOffset>
          </wp:positionH>
          <wp:positionV relativeFrom="paragraph">
            <wp:posOffset>110490</wp:posOffset>
          </wp:positionV>
          <wp:extent cx="571500" cy="421005"/>
          <wp:effectExtent l="0" t="0" r="0" b="0"/>
          <wp:wrapNone/>
          <wp:docPr id="33" name="תמונה 3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3B67ACC3" wp14:editId="135B77FB">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1DAC08"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69E08A70" w14:textId="77777777" w:rsidR="0049342B" w:rsidRPr="00CE0B40" w:rsidRDefault="0049342B" w:rsidP="00CE0B40">
    <w:pPr>
      <w:pStyle w:val="a8"/>
      <w:ind w:left="567" w:hanging="567"/>
      <w:jc w:val="both"/>
      <w:rPr>
        <w:rFonts w:cs="David"/>
        <w:b/>
        <w:bCs/>
        <w:color w:val="000000"/>
        <w:spacing w:val="2"/>
        <w:sz w:val="18"/>
        <w:szCs w:val="18"/>
      </w:rPr>
    </w:pPr>
    <w:r w:rsidRPr="00CE0B40">
      <w:rPr>
        <w:rFonts w:cs="David"/>
        <w:b/>
        <w:bCs/>
        <w:color w:val="000000"/>
        <w:spacing w:val="2"/>
        <w:sz w:val="18"/>
        <w:szCs w:val="18"/>
        <w:rtl/>
      </w:rPr>
      <w:t xml:space="preserve">משרד התרבות והספורט, מינהל התרבות, כנפי נשרים 22, ירושלים, טל': 02-5601700, פקס': 02-5601558 </w:t>
    </w:r>
  </w:p>
  <w:p w14:paraId="662BE964" w14:textId="77777777" w:rsidR="0049342B" w:rsidRDefault="0049342B" w:rsidP="00CE0B40">
    <w:pPr>
      <w:pStyle w:val="a8"/>
      <w:tabs>
        <w:tab w:val="clear" w:pos="8306"/>
      </w:tabs>
      <w:ind w:left="567" w:hanging="567"/>
      <w:jc w:val="both"/>
    </w:pPr>
    <w:r w:rsidRPr="00CE0B40">
      <w:rPr>
        <w:rFonts w:cs="David"/>
        <w:b/>
        <w:bCs/>
        <w:color w:val="000000"/>
        <w:spacing w:val="2"/>
        <w:sz w:val="18"/>
        <w:szCs w:val="18"/>
        <w:rtl/>
      </w:rPr>
      <w:t xml:space="preserve">דואר אלקטרוני: </w:t>
    </w:r>
    <w:hyperlink r:id="rId2" w:history="1">
      <w:r w:rsidRPr="00CE0B40">
        <w:rPr>
          <w:rStyle w:val="Hyperlink"/>
          <w:rFonts w:cs="David"/>
          <w:b/>
          <w:bCs/>
          <w:spacing w:val="2"/>
          <w:sz w:val="18"/>
          <w:szCs w:val="18"/>
        </w:rPr>
        <w:t>Ronitaf@most.gov.il</w:t>
      </w:r>
    </w:hyperlink>
    <w:r w:rsidRPr="00CE0B40">
      <w:rPr>
        <w:rFonts w:cs="David"/>
        <w:b/>
        <w:bCs/>
        <w:color w:val="000000"/>
        <w:spacing w:val="2"/>
        <w:sz w:val="18"/>
        <w:szCs w:val="18"/>
        <w:rtl/>
      </w:rPr>
      <w:t xml:space="preserve">  כתובת אתר המשרד באינטרנט: </w:t>
    </w:r>
    <w:hyperlink r:id="rId3" w:history="1">
      <w:r w:rsidRPr="000B1C01">
        <w:rPr>
          <w:rStyle w:val="Hyperlink"/>
          <w:rFonts w:cs="David"/>
          <w:b/>
          <w:bCs/>
          <w:spacing w:val="2"/>
          <w:sz w:val="18"/>
          <w:szCs w:val="18"/>
        </w:rPr>
        <w:t>http://www.mcs.gov.il</w:t>
      </w:r>
    </w:hyperlink>
    <w:r>
      <w:rPr>
        <w:rFonts w:cs="David" w:hint="cs"/>
        <w:b/>
        <w:bCs/>
        <w:color w:val="000000"/>
        <w:spacing w:val="2"/>
        <w:sz w:val="18"/>
        <w:szCs w:val="18"/>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7E9FF5" w14:textId="77777777" w:rsidR="0049342B" w:rsidRDefault="0049342B" w:rsidP="000A6BF5">
    <w:pPr>
      <w:pStyle w:val="a8"/>
      <w:jc w:val="center"/>
      <w:rPr>
        <w:szCs w:val="20"/>
        <w:rtl/>
      </w:rPr>
    </w:pPr>
    <w:r>
      <w:rPr>
        <w:noProof/>
      </w:rPr>
      <w:drawing>
        <wp:anchor distT="0" distB="0" distL="114300" distR="114300" simplePos="0" relativeHeight="251660288" behindDoc="0" locked="0" layoutInCell="1" allowOverlap="1" wp14:anchorId="7D24834E" wp14:editId="7CCE5253">
          <wp:simplePos x="0" y="0"/>
          <wp:positionH relativeFrom="column">
            <wp:posOffset>531495</wp:posOffset>
          </wp:positionH>
          <wp:positionV relativeFrom="paragraph">
            <wp:posOffset>110490</wp:posOffset>
          </wp:positionV>
          <wp:extent cx="571500" cy="421005"/>
          <wp:effectExtent l="0" t="0" r="0" b="0"/>
          <wp:wrapNone/>
          <wp:docPr id="27" name="תמונה 27"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12393843" wp14:editId="38300A6D">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347C8B"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FCB356B" w14:textId="77777777" w:rsidR="0049342B" w:rsidRDefault="0049342B" w:rsidP="000A6BF5">
    <w:pPr>
      <w:pStyle w:val="a8"/>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61CD4BA5" w14:textId="77777777" w:rsidR="0049342B" w:rsidRPr="00C805EA" w:rsidRDefault="0049342B" w:rsidP="000A6BF5">
    <w:pPr>
      <w:pStyle w:val="a8"/>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BDBE9DC" w14:textId="77777777" w:rsidR="0049342B" w:rsidRDefault="0049342B" w:rsidP="000A6BF5">
    <w:pPr>
      <w:pStyle w:val="a8"/>
    </w:pPr>
  </w:p>
  <w:p w14:paraId="5EA76C7F" w14:textId="77777777" w:rsidR="0049342B" w:rsidRPr="000A6BF5" w:rsidRDefault="0049342B" w:rsidP="000A6BF5">
    <w:pPr>
      <w:pStyle w:val="a8"/>
      <w:rPr>
        <w:rtl/>
      </w:rPr>
    </w:pPr>
    <w:r>
      <w:rPr>
        <w:noProof/>
        <w:rtl/>
      </w:rPr>
      <mc:AlternateContent>
        <mc:Choice Requires="wpg">
          <w:drawing>
            <wp:anchor distT="0" distB="0" distL="114300" distR="114300" simplePos="0" relativeHeight="251654144" behindDoc="0" locked="0" layoutInCell="1" allowOverlap="1" wp14:anchorId="260CD842" wp14:editId="55D11B97">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947EECD"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0FD20F" w14:textId="77777777" w:rsidR="00386DB5" w:rsidRDefault="00386DB5" w:rsidP="00C805EA">
      <w:r>
        <w:separator/>
      </w:r>
    </w:p>
  </w:footnote>
  <w:footnote w:type="continuationSeparator" w:id="0">
    <w:p w14:paraId="46C08D98" w14:textId="77777777" w:rsidR="00386DB5" w:rsidRDefault="00386DB5"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0A1023" w14:textId="77777777" w:rsidR="0049342B" w:rsidRDefault="0049342B" w:rsidP="000A6BF5">
    <w:pPr>
      <w:rPr>
        <w:b/>
        <w:bCs/>
        <w:color w:val="000080"/>
        <w:sz w:val="20"/>
        <w:szCs w:val="20"/>
        <w:rtl/>
      </w:rPr>
    </w:pPr>
    <w:r>
      <w:rPr>
        <w:noProof/>
        <w:rtl/>
      </w:rPr>
      <w:drawing>
        <wp:anchor distT="0" distB="0" distL="114300" distR="114300" simplePos="0" relativeHeight="251664384" behindDoc="0" locked="0" layoutInCell="1" allowOverlap="1" wp14:anchorId="471CF9A1" wp14:editId="3DA17758">
          <wp:simplePos x="0" y="0"/>
          <wp:positionH relativeFrom="column">
            <wp:posOffset>3725545</wp:posOffset>
          </wp:positionH>
          <wp:positionV relativeFrom="paragraph">
            <wp:posOffset>57785</wp:posOffset>
          </wp:positionV>
          <wp:extent cx="2090420" cy="1246505"/>
          <wp:effectExtent l="0" t="0" r="5080" b="0"/>
          <wp:wrapNone/>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rPr>
      <mc:AlternateContent>
        <mc:Choice Requires="wpg">
          <w:drawing>
            <wp:anchor distT="0" distB="0" distL="114300" distR="114300" simplePos="0" relativeHeight="251666432" behindDoc="0" locked="0" layoutInCell="1" allowOverlap="1" wp14:anchorId="766C4D59" wp14:editId="33E03C21">
              <wp:simplePos x="0" y="0"/>
              <wp:positionH relativeFrom="column">
                <wp:posOffset>-151130</wp:posOffset>
              </wp:positionH>
              <wp:positionV relativeFrom="paragraph">
                <wp:posOffset>-104775</wp:posOffset>
              </wp:positionV>
              <wp:extent cx="1210945" cy="1188720"/>
              <wp:effectExtent l="0" t="0" r="8255" b="0"/>
              <wp:wrapNone/>
              <wp:docPr id="9" name="קבוצה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8C6C152" id="קבוצה 9" o:spid="_x0000_s1026" style="position:absolute;left:0;text-align:left;margin-left:-11.9pt;margin-top:-8.2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NAFPXWZBAAAGwwAAA4AAAAAAAAA&#10;AAAAAAAAPAIAAGRycy9lMm9Eb2MueG1sUEsBAi0AFAAGAAgAAAAhAFhgsxu6AAAAIgEAABkAAAAA&#10;AAAAAAAAAAAAAQcAAGRycy9fcmVscy9lMm9Eb2MueG1sLnJlbHNQSwECLQAUAAYACAAAACEAeJIA&#10;9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3" o:title="israe"/>
              </v:shape>
            </v:group>
          </w:pict>
        </mc:Fallback>
      </mc:AlternateContent>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3019EA34" w14:textId="77777777" w:rsidR="0049342B" w:rsidRDefault="0049342B" w:rsidP="000A6BF5">
    <w:pPr>
      <w:rPr>
        <w:b/>
        <w:bCs/>
        <w:color w:val="000080"/>
        <w:sz w:val="20"/>
        <w:szCs w:val="20"/>
        <w:rtl/>
      </w:rPr>
    </w:pPr>
  </w:p>
  <w:p w14:paraId="6D3A9E69" w14:textId="77777777" w:rsidR="0049342B" w:rsidRDefault="0049342B" w:rsidP="000A6BF5">
    <w:pPr>
      <w:rPr>
        <w:b/>
        <w:bCs/>
        <w:color w:val="000080"/>
        <w:sz w:val="20"/>
        <w:szCs w:val="20"/>
        <w:rtl/>
      </w:rPr>
    </w:pPr>
  </w:p>
  <w:p w14:paraId="7CDC13F5" w14:textId="77777777" w:rsidR="0049342B" w:rsidRDefault="0049342B" w:rsidP="000A6BF5">
    <w:pPr>
      <w:rPr>
        <w:b/>
        <w:bCs/>
        <w:color w:val="000080"/>
        <w:sz w:val="20"/>
        <w:szCs w:val="20"/>
        <w:rtl/>
      </w:rPr>
    </w:pPr>
  </w:p>
  <w:p w14:paraId="21F69AE9" w14:textId="77777777" w:rsidR="0049342B" w:rsidRDefault="0049342B" w:rsidP="000A6BF5">
    <w:pPr>
      <w:rPr>
        <w:b/>
        <w:bCs/>
        <w:color w:val="000080"/>
        <w:sz w:val="20"/>
        <w:szCs w:val="20"/>
        <w:rtl/>
      </w:rPr>
    </w:pPr>
  </w:p>
  <w:p w14:paraId="0CA1AEB2" w14:textId="77777777" w:rsidR="0049342B" w:rsidRDefault="0049342B" w:rsidP="000A6BF5">
    <w:pPr>
      <w:rPr>
        <w:b/>
        <w:bCs/>
        <w:color w:val="000080"/>
        <w:sz w:val="20"/>
        <w:szCs w:val="20"/>
        <w:rtl/>
      </w:rPr>
    </w:pPr>
  </w:p>
  <w:p w14:paraId="31B7922B" w14:textId="77777777" w:rsidR="0049342B" w:rsidRPr="00385F28" w:rsidRDefault="0049342B"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6A6F5B9A" w14:textId="77777777" w:rsidR="0049342B" w:rsidRDefault="0049342B" w:rsidP="004862AF">
    <w:pPr>
      <w:pStyle w:val="a6"/>
      <w:tabs>
        <w:tab w:val="left" w:pos="1005"/>
      </w:tabs>
      <w:rPr>
        <w:rtl/>
      </w:rPr>
    </w:pPr>
    <w:r>
      <w:rPr>
        <w:rtl/>
      </w:rPr>
      <w:tab/>
    </w:r>
  </w:p>
  <w:p w14:paraId="4D1A16EF" w14:textId="77777777" w:rsidR="0049342B" w:rsidRPr="00EB4830" w:rsidRDefault="0049342B"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560814" w14:textId="77777777" w:rsidR="0049342B" w:rsidRPr="006D3AAD" w:rsidRDefault="0049342B" w:rsidP="004862AF">
    <w:pPr>
      <w:pStyle w:val="a6"/>
      <w:rPr>
        <w:sz w:val="10"/>
        <w:szCs w:val="10"/>
      </w:rPr>
    </w:pPr>
    <w:r>
      <w:rPr>
        <w:noProof/>
        <w:rtl/>
      </w:rPr>
      <mc:AlternateContent>
        <mc:Choice Requires="wpg">
          <w:drawing>
            <wp:anchor distT="0" distB="0" distL="114300" distR="114300" simplePos="0" relativeHeight="251671552" behindDoc="0" locked="0" layoutInCell="1" allowOverlap="1" wp14:anchorId="37168212" wp14:editId="7588B49E">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396351B"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Pr>
        <w:noProof/>
        <w:rtl/>
      </w:rPr>
      <w:drawing>
        <wp:anchor distT="0" distB="0" distL="114300" distR="114300" simplePos="0" relativeHeight="251657216" behindDoc="0" locked="0" layoutInCell="1" allowOverlap="1" wp14:anchorId="18860790" wp14:editId="68DCE405">
          <wp:simplePos x="0" y="0"/>
          <wp:positionH relativeFrom="column">
            <wp:posOffset>3496945</wp:posOffset>
          </wp:positionH>
          <wp:positionV relativeFrom="paragraph">
            <wp:posOffset>-224155</wp:posOffset>
          </wp:positionV>
          <wp:extent cx="2090420" cy="1246505"/>
          <wp:effectExtent l="0" t="0" r="5080" b="0"/>
          <wp:wrapNone/>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80AE00" w14:textId="77777777" w:rsidR="0049342B" w:rsidRPr="006D3AAD" w:rsidRDefault="0049342B" w:rsidP="004862AF">
    <w:pPr>
      <w:pStyle w:val="a6"/>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64CDB"/>
    <w:multiLevelType w:val="hybridMultilevel"/>
    <w:tmpl w:val="5B1A5AAC"/>
    <w:lvl w:ilvl="0" w:tplc="04090013">
      <w:start w:val="1"/>
      <w:numFmt w:val="hebrew1"/>
      <w:lvlText w:val="%1."/>
      <w:lvlJc w:val="center"/>
      <w:pPr>
        <w:ind w:left="731" w:hanging="360"/>
      </w:pPr>
    </w:lvl>
    <w:lvl w:ilvl="1" w:tplc="04090019" w:tentative="1">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1" w15:restartNumberingAfterBreak="0">
    <w:nsid w:val="05524F09"/>
    <w:multiLevelType w:val="hybridMultilevel"/>
    <w:tmpl w:val="06205104"/>
    <w:lvl w:ilvl="0" w:tplc="19A4FC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FF283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 w15:restartNumberingAfterBreak="0">
    <w:nsid w:val="12C12A77"/>
    <w:multiLevelType w:val="hybridMultilevel"/>
    <w:tmpl w:val="BE4615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C9E7331"/>
    <w:multiLevelType w:val="hybridMultilevel"/>
    <w:tmpl w:val="CC0437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7E6620"/>
    <w:multiLevelType w:val="hybridMultilevel"/>
    <w:tmpl w:val="3B00F6CC"/>
    <w:lvl w:ilvl="0" w:tplc="A63AA5C0">
      <w:start w:val="1"/>
      <w:numFmt w:val="hebrew1"/>
      <w:lvlText w:val="%1."/>
      <w:lvlJc w:val="center"/>
      <w:pPr>
        <w:ind w:left="73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214BFA"/>
    <w:multiLevelType w:val="multilevel"/>
    <w:tmpl w:val="B4E8B26C"/>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8" w15:restartNumberingAfterBreak="0">
    <w:nsid w:val="39A94B7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 w15:restartNumberingAfterBreak="0">
    <w:nsid w:val="3A3D6750"/>
    <w:multiLevelType w:val="hybridMultilevel"/>
    <w:tmpl w:val="7C18203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3A906F7C"/>
    <w:multiLevelType w:val="hybridMultilevel"/>
    <w:tmpl w:val="729EA7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622BD1"/>
    <w:multiLevelType w:val="hybridMultilevel"/>
    <w:tmpl w:val="4CE67E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4D3FAC"/>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3" w15:restartNumberingAfterBreak="0">
    <w:nsid w:val="558F11F8"/>
    <w:multiLevelType w:val="hybridMultilevel"/>
    <w:tmpl w:val="BE4615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DAA7CC3"/>
    <w:multiLevelType w:val="hybridMultilevel"/>
    <w:tmpl w:val="0EE24A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932D15"/>
    <w:multiLevelType w:val="hybridMultilevel"/>
    <w:tmpl w:val="729EA7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4304C6"/>
    <w:multiLevelType w:val="hybridMultilevel"/>
    <w:tmpl w:val="A866E862"/>
    <w:lvl w:ilvl="0" w:tplc="E3BAE646">
      <w:start w:val="1"/>
      <w:numFmt w:val="hebrew1"/>
      <w:lvlText w:val="%1."/>
      <w:lvlJc w:val="center"/>
      <w:pPr>
        <w:ind w:left="73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726B3E"/>
    <w:multiLevelType w:val="hybridMultilevel"/>
    <w:tmpl w:val="CC0437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9" w15:restartNumberingAfterBreak="0">
    <w:nsid w:val="72D41240"/>
    <w:multiLevelType w:val="hybridMultilevel"/>
    <w:tmpl w:val="AA4471F8"/>
    <w:lvl w:ilvl="0" w:tplc="EA7A089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52F6134"/>
    <w:multiLevelType w:val="hybridMultilevel"/>
    <w:tmpl w:val="1E66AEB4"/>
    <w:lvl w:ilvl="0" w:tplc="DC7C247A">
      <w:start w:val="1"/>
      <w:numFmt w:val="decimal"/>
      <w:lvlText w:val="%1."/>
      <w:lvlJc w:val="left"/>
      <w:pPr>
        <w:ind w:left="720" w:hanging="550"/>
      </w:pPr>
      <w:rPr>
        <w:rFonts w:hint="default"/>
      </w:rPr>
    </w:lvl>
    <w:lvl w:ilvl="1" w:tplc="A2762EC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65E5620"/>
    <w:multiLevelType w:val="hybridMultilevel"/>
    <w:tmpl w:val="891A394A"/>
    <w:lvl w:ilvl="0" w:tplc="04090013">
      <w:start w:val="1"/>
      <w:numFmt w:val="hebrew1"/>
      <w:lvlText w:val="%1."/>
      <w:lvlJc w:val="center"/>
      <w:pPr>
        <w:ind w:left="731" w:hanging="360"/>
      </w:pPr>
    </w:lvl>
    <w:lvl w:ilvl="1" w:tplc="04090019" w:tentative="1">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22" w15:restartNumberingAfterBreak="0">
    <w:nsid w:val="7C7C65A4"/>
    <w:multiLevelType w:val="hybridMultilevel"/>
    <w:tmpl w:val="0A08557C"/>
    <w:lvl w:ilvl="0" w:tplc="04090013">
      <w:start w:val="1"/>
      <w:numFmt w:val="hebrew1"/>
      <w:lvlText w:val="%1."/>
      <w:lvlJc w:val="center"/>
      <w:pPr>
        <w:ind w:left="731" w:hanging="360"/>
      </w:pPr>
    </w:lvl>
    <w:lvl w:ilvl="1" w:tplc="04090019" w:tentative="1">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num w:numId="1">
    <w:abstractNumId w:val="18"/>
  </w:num>
  <w:num w:numId="2">
    <w:abstractNumId w:val="4"/>
  </w:num>
  <w:num w:numId="3">
    <w:abstractNumId w:val="20"/>
  </w:num>
  <w:num w:numId="4">
    <w:abstractNumId w:val="22"/>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11"/>
  </w:num>
  <w:num w:numId="12">
    <w:abstractNumId w:val="14"/>
  </w:num>
  <w:num w:numId="13">
    <w:abstractNumId w:val="19"/>
  </w:num>
  <w:num w:numId="14">
    <w:abstractNumId w:val="17"/>
  </w:num>
  <w:num w:numId="15">
    <w:abstractNumId w:val="3"/>
  </w:num>
  <w:num w:numId="16">
    <w:abstractNumId w:val="21"/>
  </w:num>
  <w:num w:numId="17">
    <w:abstractNumId w:val="6"/>
  </w:num>
  <w:num w:numId="18">
    <w:abstractNumId w:val="0"/>
  </w:num>
  <w:num w:numId="19">
    <w:abstractNumId w:val="15"/>
  </w:num>
  <w:num w:numId="20">
    <w:abstractNumId w:val="5"/>
  </w:num>
  <w:num w:numId="21">
    <w:abstractNumId w:val="10"/>
  </w:num>
  <w:num w:numId="22">
    <w:abstractNumId w:val="13"/>
  </w:num>
  <w:num w:numId="23">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BE6"/>
    <w:rsid w:val="00002D1A"/>
    <w:rsid w:val="000047AB"/>
    <w:rsid w:val="00004A41"/>
    <w:rsid w:val="00004A58"/>
    <w:rsid w:val="00004B8D"/>
    <w:rsid w:val="00013FD0"/>
    <w:rsid w:val="00014347"/>
    <w:rsid w:val="00024E17"/>
    <w:rsid w:val="000375E9"/>
    <w:rsid w:val="000426F7"/>
    <w:rsid w:val="0006213C"/>
    <w:rsid w:val="00065486"/>
    <w:rsid w:val="00071DB6"/>
    <w:rsid w:val="0007465C"/>
    <w:rsid w:val="00075E01"/>
    <w:rsid w:val="0008048A"/>
    <w:rsid w:val="00082A83"/>
    <w:rsid w:val="00084E50"/>
    <w:rsid w:val="00087B5E"/>
    <w:rsid w:val="0009089E"/>
    <w:rsid w:val="00097A98"/>
    <w:rsid w:val="000A12A6"/>
    <w:rsid w:val="000A4DDC"/>
    <w:rsid w:val="000A5979"/>
    <w:rsid w:val="000A6A77"/>
    <w:rsid w:val="000A6BF5"/>
    <w:rsid w:val="000B5827"/>
    <w:rsid w:val="000C5B4E"/>
    <w:rsid w:val="000C62A5"/>
    <w:rsid w:val="000D3EB2"/>
    <w:rsid w:val="000D45E7"/>
    <w:rsid w:val="000D60DB"/>
    <w:rsid w:val="000D6591"/>
    <w:rsid w:val="000E2A1F"/>
    <w:rsid w:val="000E6D4D"/>
    <w:rsid w:val="000E7FCC"/>
    <w:rsid w:val="000F5845"/>
    <w:rsid w:val="001117B0"/>
    <w:rsid w:val="00111BB1"/>
    <w:rsid w:val="00115F1C"/>
    <w:rsid w:val="001260EF"/>
    <w:rsid w:val="0012774A"/>
    <w:rsid w:val="00140677"/>
    <w:rsid w:val="001552A1"/>
    <w:rsid w:val="00164B69"/>
    <w:rsid w:val="00171531"/>
    <w:rsid w:val="001735EA"/>
    <w:rsid w:val="00176C27"/>
    <w:rsid w:val="00180E16"/>
    <w:rsid w:val="001912FB"/>
    <w:rsid w:val="00195106"/>
    <w:rsid w:val="001967D5"/>
    <w:rsid w:val="00196EFA"/>
    <w:rsid w:val="001A0A70"/>
    <w:rsid w:val="001A0AA6"/>
    <w:rsid w:val="001C23DB"/>
    <w:rsid w:val="001F15D2"/>
    <w:rsid w:val="002000D0"/>
    <w:rsid w:val="0020587C"/>
    <w:rsid w:val="002217F8"/>
    <w:rsid w:val="00226543"/>
    <w:rsid w:val="00230858"/>
    <w:rsid w:val="0023580A"/>
    <w:rsid w:val="002364DF"/>
    <w:rsid w:val="002679E8"/>
    <w:rsid w:val="00274E45"/>
    <w:rsid w:val="00276B89"/>
    <w:rsid w:val="00281AC9"/>
    <w:rsid w:val="00287855"/>
    <w:rsid w:val="00290FA5"/>
    <w:rsid w:val="0029519C"/>
    <w:rsid w:val="00296077"/>
    <w:rsid w:val="002A1FF8"/>
    <w:rsid w:val="002B122A"/>
    <w:rsid w:val="002C7F3E"/>
    <w:rsid w:val="002D595E"/>
    <w:rsid w:val="002E71ED"/>
    <w:rsid w:val="002E7574"/>
    <w:rsid w:val="002F3118"/>
    <w:rsid w:val="002F5FC1"/>
    <w:rsid w:val="002F7D21"/>
    <w:rsid w:val="00304BA0"/>
    <w:rsid w:val="00306418"/>
    <w:rsid w:val="00333B0D"/>
    <w:rsid w:val="00351F25"/>
    <w:rsid w:val="00353BB8"/>
    <w:rsid w:val="003618CC"/>
    <w:rsid w:val="003805DF"/>
    <w:rsid w:val="00381F06"/>
    <w:rsid w:val="00385657"/>
    <w:rsid w:val="00386BD9"/>
    <w:rsid w:val="00386DB5"/>
    <w:rsid w:val="00390749"/>
    <w:rsid w:val="003916A3"/>
    <w:rsid w:val="003921D7"/>
    <w:rsid w:val="003A26DF"/>
    <w:rsid w:val="003B33F5"/>
    <w:rsid w:val="003B50CD"/>
    <w:rsid w:val="003C3E50"/>
    <w:rsid w:val="003E68BE"/>
    <w:rsid w:val="003F3312"/>
    <w:rsid w:val="003F460E"/>
    <w:rsid w:val="003F6956"/>
    <w:rsid w:val="004076A6"/>
    <w:rsid w:val="004142A6"/>
    <w:rsid w:val="004219CD"/>
    <w:rsid w:val="00423E90"/>
    <w:rsid w:val="0043329A"/>
    <w:rsid w:val="00433B1E"/>
    <w:rsid w:val="00442104"/>
    <w:rsid w:val="00460D67"/>
    <w:rsid w:val="0047267A"/>
    <w:rsid w:val="00472FC6"/>
    <w:rsid w:val="00483A7B"/>
    <w:rsid w:val="004862AF"/>
    <w:rsid w:val="004910C1"/>
    <w:rsid w:val="00492862"/>
    <w:rsid w:val="0049342B"/>
    <w:rsid w:val="004947A9"/>
    <w:rsid w:val="00495F55"/>
    <w:rsid w:val="004A0010"/>
    <w:rsid w:val="004A7480"/>
    <w:rsid w:val="004A7C51"/>
    <w:rsid w:val="004B3632"/>
    <w:rsid w:val="004B71CE"/>
    <w:rsid w:val="004C5C20"/>
    <w:rsid w:val="004F0219"/>
    <w:rsid w:val="004F1402"/>
    <w:rsid w:val="004F334D"/>
    <w:rsid w:val="004F74D8"/>
    <w:rsid w:val="004F787E"/>
    <w:rsid w:val="00502CFB"/>
    <w:rsid w:val="00515959"/>
    <w:rsid w:val="0052523B"/>
    <w:rsid w:val="005261D3"/>
    <w:rsid w:val="0053494D"/>
    <w:rsid w:val="00535413"/>
    <w:rsid w:val="00535F3F"/>
    <w:rsid w:val="00541FC5"/>
    <w:rsid w:val="0054339D"/>
    <w:rsid w:val="00545789"/>
    <w:rsid w:val="00546C6B"/>
    <w:rsid w:val="005477AB"/>
    <w:rsid w:val="005508CA"/>
    <w:rsid w:val="00565BD5"/>
    <w:rsid w:val="005662E0"/>
    <w:rsid w:val="00572BEB"/>
    <w:rsid w:val="00590068"/>
    <w:rsid w:val="00590A22"/>
    <w:rsid w:val="00594FF0"/>
    <w:rsid w:val="00597A2C"/>
    <w:rsid w:val="005A0D96"/>
    <w:rsid w:val="005A4282"/>
    <w:rsid w:val="005A5A0D"/>
    <w:rsid w:val="005C1EB5"/>
    <w:rsid w:val="005C3368"/>
    <w:rsid w:val="005C3D9B"/>
    <w:rsid w:val="005D1220"/>
    <w:rsid w:val="005E0B78"/>
    <w:rsid w:val="005E72E1"/>
    <w:rsid w:val="005E7F2F"/>
    <w:rsid w:val="005F06B0"/>
    <w:rsid w:val="005F0D28"/>
    <w:rsid w:val="00603666"/>
    <w:rsid w:val="006040EE"/>
    <w:rsid w:val="006052E5"/>
    <w:rsid w:val="00612EF6"/>
    <w:rsid w:val="00616608"/>
    <w:rsid w:val="00623947"/>
    <w:rsid w:val="00624C72"/>
    <w:rsid w:val="00625214"/>
    <w:rsid w:val="00634AD6"/>
    <w:rsid w:val="00655B7A"/>
    <w:rsid w:val="00666862"/>
    <w:rsid w:val="006768D6"/>
    <w:rsid w:val="00677CE1"/>
    <w:rsid w:val="00692F81"/>
    <w:rsid w:val="006939CF"/>
    <w:rsid w:val="00696360"/>
    <w:rsid w:val="006A27C4"/>
    <w:rsid w:val="006A3FA9"/>
    <w:rsid w:val="006A65D7"/>
    <w:rsid w:val="006A7383"/>
    <w:rsid w:val="006C30B2"/>
    <w:rsid w:val="006C4A1A"/>
    <w:rsid w:val="006D199E"/>
    <w:rsid w:val="006D69B7"/>
    <w:rsid w:val="00703A76"/>
    <w:rsid w:val="00714A53"/>
    <w:rsid w:val="00717EB1"/>
    <w:rsid w:val="00724820"/>
    <w:rsid w:val="007315B8"/>
    <w:rsid w:val="00731690"/>
    <w:rsid w:val="007505C5"/>
    <w:rsid w:val="0079303D"/>
    <w:rsid w:val="007954CB"/>
    <w:rsid w:val="007A12B6"/>
    <w:rsid w:val="007B48B9"/>
    <w:rsid w:val="007C2B11"/>
    <w:rsid w:val="007C31F9"/>
    <w:rsid w:val="007E0273"/>
    <w:rsid w:val="007E46E7"/>
    <w:rsid w:val="007F4868"/>
    <w:rsid w:val="00801ECE"/>
    <w:rsid w:val="00810D5A"/>
    <w:rsid w:val="0081177E"/>
    <w:rsid w:val="00816927"/>
    <w:rsid w:val="00832799"/>
    <w:rsid w:val="00833C7B"/>
    <w:rsid w:val="00835B55"/>
    <w:rsid w:val="008468E5"/>
    <w:rsid w:val="00864056"/>
    <w:rsid w:val="008656AB"/>
    <w:rsid w:val="00865A32"/>
    <w:rsid w:val="00871D02"/>
    <w:rsid w:val="008742BB"/>
    <w:rsid w:val="008806F3"/>
    <w:rsid w:val="0088097D"/>
    <w:rsid w:val="00895227"/>
    <w:rsid w:val="008976A0"/>
    <w:rsid w:val="008A1ABC"/>
    <w:rsid w:val="008B76D7"/>
    <w:rsid w:val="008C44D8"/>
    <w:rsid w:val="008D0DED"/>
    <w:rsid w:val="008D25F6"/>
    <w:rsid w:val="008D705F"/>
    <w:rsid w:val="008D78E7"/>
    <w:rsid w:val="008E6A89"/>
    <w:rsid w:val="008F102D"/>
    <w:rsid w:val="008F1B69"/>
    <w:rsid w:val="008F506C"/>
    <w:rsid w:val="00903D0D"/>
    <w:rsid w:val="009073CA"/>
    <w:rsid w:val="0091165D"/>
    <w:rsid w:val="0091350B"/>
    <w:rsid w:val="00913E99"/>
    <w:rsid w:val="0091712B"/>
    <w:rsid w:val="00917264"/>
    <w:rsid w:val="009319CC"/>
    <w:rsid w:val="00946010"/>
    <w:rsid w:val="00950119"/>
    <w:rsid w:val="00953EA1"/>
    <w:rsid w:val="009573BC"/>
    <w:rsid w:val="009610DD"/>
    <w:rsid w:val="0096278C"/>
    <w:rsid w:val="00962F06"/>
    <w:rsid w:val="00970FA6"/>
    <w:rsid w:val="0097395C"/>
    <w:rsid w:val="00984984"/>
    <w:rsid w:val="00984F8B"/>
    <w:rsid w:val="009866C3"/>
    <w:rsid w:val="0099425B"/>
    <w:rsid w:val="009A02DC"/>
    <w:rsid w:val="009A2D6B"/>
    <w:rsid w:val="009A4E16"/>
    <w:rsid w:val="009B258E"/>
    <w:rsid w:val="009B4728"/>
    <w:rsid w:val="009D37E0"/>
    <w:rsid w:val="009E0B34"/>
    <w:rsid w:val="009F28AD"/>
    <w:rsid w:val="009F34F8"/>
    <w:rsid w:val="00A117A0"/>
    <w:rsid w:val="00A17331"/>
    <w:rsid w:val="00A23353"/>
    <w:rsid w:val="00A241D4"/>
    <w:rsid w:val="00A26774"/>
    <w:rsid w:val="00A2724B"/>
    <w:rsid w:val="00A30D66"/>
    <w:rsid w:val="00A34075"/>
    <w:rsid w:val="00A72969"/>
    <w:rsid w:val="00A930B4"/>
    <w:rsid w:val="00AA3D2C"/>
    <w:rsid w:val="00AA7808"/>
    <w:rsid w:val="00AB1335"/>
    <w:rsid w:val="00AD0CAB"/>
    <w:rsid w:val="00AE1EA6"/>
    <w:rsid w:val="00AE5166"/>
    <w:rsid w:val="00AF78E2"/>
    <w:rsid w:val="00B01B02"/>
    <w:rsid w:val="00B05DA8"/>
    <w:rsid w:val="00B1230B"/>
    <w:rsid w:val="00B13544"/>
    <w:rsid w:val="00B13ACE"/>
    <w:rsid w:val="00B13EE3"/>
    <w:rsid w:val="00B23033"/>
    <w:rsid w:val="00B3255B"/>
    <w:rsid w:val="00B33ACA"/>
    <w:rsid w:val="00B34DD6"/>
    <w:rsid w:val="00B35E02"/>
    <w:rsid w:val="00B533AF"/>
    <w:rsid w:val="00B67ED0"/>
    <w:rsid w:val="00B75794"/>
    <w:rsid w:val="00B76502"/>
    <w:rsid w:val="00B806CE"/>
    <w:rsid w:val="00B84863"/>
    <w:rsid w:val="00B97EE9"/>
    <w:rsid w:val="00BA4E0D"/>
    <w:rsid w:val="00BB20F3"/>
    <w:rsid w:val="00BB714E"/>
    <w:rsid w:val="00BC1627"/>
    <w:rsid w:val="00BC277B"/>
    <w:rsid w:val="00BD1E16"/>
    <w:rsid w:val="00BD7802"/>
    <w:rsid w:val="00BE0BE2"/>
    <w:rsid w:val="00BE6874"/>
    <w:rsid w:val="00BE7E7E"/>
    <w:rsid w:val="00BF086D"/>
    <w:rsid w:val="00BF18FE"/>
    <w:rsid w:val="00BF24D7"/>
    <w:rsid w:val="00C15FD3"/>
    <w:rsid w:val="00C220D0"/>
    <w:rsid w:val="00C264B4"/>
    <w:rsid w:val="00C31EE6"/>
    <w:rsid w:val="00C41E38"/>
    <w:rsid w:val="00C44978"/>
    <w:rsid w:val="00C4681E"/>
    <w:rsid w:val="00C5551E"/>
    <w:rsid w:val="00C6310C"/>
    <w:rsid w:val="00C67C29"/>
    <w:rsid w:val="00C805EA"/>
    <w:rsid w:val="00C81B44"/>
    <w:rsid w:val="00C93875"/>
    <w:rsid w:val="00CB4E25"/>
    <w:rsid w:val="00CB5BBA"/>
    <w:rsid w:val="00CC4461"/>
    <w:rsid w:val="00CC7455"/>
    <w:rsid w:val="00CD3CAE"/>
    <w:rsid w:val="00CD4A0A"/>
    <w:rsid w:val="00CE0B40"/>
    <w:rsid w:val="00CE2A7F"/>
    <w:rsid w:val="00CE3E1F"/>
    <w:rsid w:val="00CE6D67"/>
    <w:rsid w:val="00CF384C"/>
    <w:rsid w:val="00D0676F"/>
    <w:rsid w:val="00D11860"/>
    <w:rsid w:val="00D13175"/>
    <w:rsid w:val="00D17BC4"/>
    <w:rsid w:val="00D22781"/>
    <w:rsid w:val="00D2398D"/>
    <w:rsid w:val="00D24BCF"/>
    <w:rsid w:val="00D2522A"/>
    <w:rsid w:val="00D26FA7"/>
    <w:rsid w:val="00D3057E"/>
    <w:rsid w:val="00D31E02"/>
    <w:rsid w:val="00D31E2C"/>
    <w:rsid w:val="00D34270"/>
    <w:rsid w:val="00D5300D"/>
    <w:rsid w:val="00D533E2"/>
    <w:rsid w:val="00D5555C"/>
    <w:rsid w:val="00D70AAA"/>
    <w:rsid w:val="00D73D76"/>
    <w:rsid w:val="00D80F4A"/>
    <w:rsid w:val="00D87EA7"/>
    <w:rsid w:val="00D96616"/>
    <w:rsid w:val="00D97EE9"/>
    <w:rsid w:val="00DA1D98"/>
    <w:rsid w:val="00DA4AC3"/>
    <w:rsid w:val="00DB7EDB"/>
    <w:rsid w:val="00DD0332"/>
    <w:rsid w:val="00DD447B"/>
    <w:rsid w:val="00E02BFE"/>
    <w:rsid w:val="00E07C13"/>
    <w:rsid w:val="00E147B4"/>
    <w:rsid w:val="00E14912"/>
    <w:rsid w:val="00E14F55"/>
    <w:rsid w:val="00E27C99"/>
    <w:rsid w:val="00E370E5"/>
    <w:rsid w:val="00E423E9"/>
    <w:rsid w:val="00E43BAA"/>
    <w:rsid w:val="00E44C41"/>
    <w:rsid w:val="00E47A0F"/>
    <w:rsid w:val="00E51C8D"/>
    <w:rsid w:val="00E54438"/>
    <w:rsid w:val="00E54E70"/>
    <w:rsid w:val="00E60E7C"/>
    <w:rsid w:val="00E62906"/>
    <w:rsid w:val="00E639A2"/>
    <w:rsid w:val="00E6559D"/>
    <w:rsid w:val="00E6733D"/>
    <w:rsid w:val="00E9172E"/>
    <w:rsid w:val="00E94741"/>
    <w:rsid w:val="00EA08D9"/>
    <w:rsid w:val="00EC3F68"/>
    <w:rsid w:val="00EC7F27"/>
    <w:rsid w:val="00ED1228"/>
    <w:rsid w:val="00EF0CA4"/>
    <w:rsid w:val="00EF40C4"/>
    <w:rsid w:val="00F06F8B"/>
    <w:rsid w:val="00F10A0C"/>
    <w:rsid w:val="00F1655B"/>
    <w:rsid w:val="00F177F1"/>
    <w:rsid w:val="00F242AB"/>
    <w:rsid w:val="00F26274"/>
    <w:rsid w:val="00F36D27"/>
    <w:rsid w:val="00F42F00"/>
    <w:rsid w:val="00F43989"/>
    <w:rsid w:val="00F45EC8"/>
    <w:rsid w:val="00F51725"/>
    <w:rsid w:val="00F60CEC"/>
    <w:rsid w:val="00F72B25"/>
    <w:rsid w:val="00F811F2"/>
    <w:rsid w:val="00F8133D"/>
    <w:rsid w:val="00F93B82"/>
    <w:rsid w:val="00FA32C0"/>
    <w:rsid w:val="00FB0832"/>
    <w:rsid w:val="00FB08A9"/>
    <w:rsid w:val="00FB6563"/>
    <w:rsid w:val="00FB6A2E"/>
    <w:rsid w:val="00FC1E1A"/>
    <w:rsid w:val="00FC22E3"/>
    <w:rsid w:val="00FC7F47"/>
    <w:rsid w:val="00FD0066"/>
    <w:rsid w:val="00FD118C"/>
    <w:rsid w:val="00FD19C0"/>
    <w:rsid w:val="00FE0B5C"/>
    <w:rsid w:val="00FE2739"/>
    <w:rsid w:val="00FE2C74"/>
    <w:rsid w:val="00FF06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8DAA"/>
  <w15:docId w15:val="{8EBA05BD-1D98-4ED4-9ABD-CA4A25A28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2"/>
    <w:next w:val="a2"/>
    <w:link w:val="10"/>
    <w:qFormat/>
    <w:rsid w:val="00C805EA"/>
    <w:pPr>
      <w:keepNext/>
      <w:outlineLvl w:val="0"/>
    </w:pPr>
    <w:rPr>
      <w:rFonts w:cs="David"/>
      <w:b/>
      <w:bCs/>
      <w:szCs w:val="30"/>
    </w:rPr>
  </w:style>
  <w:style w:type="paragraph" w:styleId="2">
    <w:name w:val="heading 2"/>
    <w:basedOn w:val="a2"/>
    <w:next w:val="a2"/>
    <w:link w:val="20"/>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2"/>
    <w:next w:val="a2"/>
    <w:link w:val="30"/>
    <w:unhideWhenUsed/>
    <w:qFormat/>
    <w:rsid w:val="00C805EA"/>
    <w:pPr>
      <w:keepNext/>
      <w:spacing w:before="240" w:after="60"/>
      <w:outlineLvl w:val="2"/>
    </w:pPr>
    <w:rPr>
      <w:rFonts w:ascii="Cambria" w:hAnsi="Cambria"/>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C805EA"/>
    <w:rPr>
      <w:rFonts w:ascii="Times New Roman" w:eastAsia="Times New Roman" w:hAnsi="Times New Roman" w:cs="David"/>
      <w:b/>
      <w:bCs/>
      <w:sz w:val="24"/>
      <w:szCs w:val="30"/>
    </w:rPr>
  </w:style>
  <w:style w:type="character" w:customStyle="1" w:styleId="20">
    <w:name w:val="כותרת 2 תו"/>
    <w:basedOn w:val="a3"/>
    <w:link w:val="2"/>
    <w:rsid w:val="00C805EA"/>
    <w:rPr>
      <w:rFonts w:ascii="Times New Roman" w:eastAsia="Times New Roman" w:hAnsi="Times New Roman" w:cs="David"/>
      <w:b/>
      <w:bCs/>
      <w:sz w:val="26"/>
      <w:szCs w:val="24"/>
    </w:rPr>
  </w:style>
  <w:style w:type="character" w:customStyle="1" w:styleId="30">
    <w:name w:val="כותרת 3 תו"/>
    <w:basedOn w:val="a3"/>
    <w:link w:val="3"/>
    <w:rsid w:val="00C805EA"/>
    <w:rPr>
      <w:rFonts w:ascii="Cambria" w:eastAsia="Times New Roman" w:hAnsi="Cambria" w:cs="Times New Roman"/>
      <w:b/>
      <w:bCs/>
      <w:sz w:val="26"/>
      <w:szCs w:val="26"/>
    </w:rPr>
  </w:style>
  <w:style w:type="paragraph" w:styleId="a6">
    <w:name w:val="header"/>
    <w:basedOn w:val="a2"/>
    <w:link w:val="a7"/>
    <w:uiPriority w:val="99"/>
    <w:rsid w:val="00C805EA"/>
    <w:pPr>
      <w:tabs>
        <w:tab w:val="center" w:pos="4153"/>
        <w:tab w:val="right" w:pos="8306"/>
      </w:tabs>
    </w:pPr>
  </w:style>
  <w:style w:type="character" w:customStyle="1" w:styleId="a7">
    <w:name w:val="כותרת עליונה תו"/>
    <w:basedOn w:val="a3"/>
    <w:link w:val="a6"/>
    <w:uiPriority w:val="99"/>
    <w:rsid w:val="00C805EA"/>
    <w:rPr>
      <w:rFonts w:ascii="Times New Roman" w:eastAsia="Times New Roman" w:hAnsi="Times New Roman" w:cs="Times New Roman"/>
      <w:sz w:val="24"/>
      <w:szCs w:val="24"/>
    </w:rPr>
  </w:style>
  <w:style w:type="paragraph" w:styleId="a8">
    <w:name w:val="footer"/>
    <w:basedOn w:val="a2"/>
    <w:link w:val="a9"/>
    <w:uiPriority w:val="99"/>
    <w:rsid w:val="00C805EA"/>
    <w:pPr>
      <w:tabs>
        <w:tab w:val="center" w:pos="4153"/>
        <w:tab w:val="right" w:pos="8306"/>
      </w:tabs>
    </w:pPr>
  </w:style>
  <w:style w:type="character" w:customStyle="1" w:styleId="a9">
    <w:name w:val="כותרת תחתונה תו"/>
    <w:basedOn w:val="a3"/>
    <w:link w:val="a8"/>
    <w:uiPriority w:val="9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a">
    <w:name w:val="טקסט הערה תו"/>
    <w:link w:val="ab"/>
    <w:uiPriority w:val="99"/>
    <w:rsid w:val="00C805EA"/>
    <w:rPr>
      <w:rFonts w:cs="Times New Roman"/>
    </w:rPr>
  </w:style>
  <w:style w:type="paragraph" w:styleId="ab">
    <w:name w:val="annotation text"/>
    <w:basedOn w:val="a2"/>
    <w:link w:val="aa"/>
    <w:uiPriority w:val="99"/>
    <w:unhideWhenUsed/>
    <w:rsid w:val="00C805EA"/>
    <w:rPr>
      <w:rFonts w:asciiTheme="minorHAnsi" w:eastAsiaTheme="minorHAnsi" w:hAnsiTheme="minorHAnsi"/>
      <w:sz w:val="22"/>
      <w:szCs w:val="22"/>
    </w:rPr>
  </w:style>
  <w:style w:type="character" w:customStyle="1" w:styleId="11">
    <w:name w:val="טקסט הערה תו1"/>
    <w:basedOn w:val="a3"/>
    <w:rsid w:val="00C805EA"/>
    <w:rPr>
      <w:rFonts w:ascii="Times New Roman" w:eastAsia="Times New Roman" w:hAnsi="Times New Roman" w:cs="Times New Roman"/>
      <w:sz w:val="20"/>
      <w:szCs w:val="20"/>
    </w:rPr>
  </w:style>
  <w:style w:type="character" w:customStyle="1" w:styleId="ac">
    <w:name w:val="טקסט בלונים תו"/>
    <w:link w:val="ad"/>
    <w:uiPriority w:val="99"/>
    <w:rsid w:val="00C805EA"/>
    <w:rPr>
      <w:rFonts w:ascii="Tahoma" w:hAnsi="Tahoma" w:cs="Tahoma"/>
      <w:sz w:val="16"/>
      <w:szCs w:val="16"/>
    </w:rPr>
  </w:style>
  <w:style w:type="paragraph" w:styleId="ad">
    <w:name w:val="Balloon Text"/>
    <w:basedOn w:val="a2"/>
    <w:link w:val="ac"/>
    <w:uiPriority w:val="99"/>
    <w:unhideWhenUsed/>
    <w:rsid w:val="00C805EA"/>
    <w:rPr>
      <w:rFonts w:ascii="Tahoma" w:eastAsiaTheme="minorHAnsi" w:hAnsi="Tahoma" w:cs="Tahoma"/>
      <w:sz w:val="16"/>
      <w:szCs w:val="16"/>
    </w:rPr>
  </w:style>
  <w:style w:type="character" w:customStyle="1" w:styleId="12">
    <w:name w:val="טקסט בלונים תו1"/>
    <w:basedOn w:val="a3"/>
    <w:rsid w:val="00C805EA"/>
    <w:rPr>
      <w:rFonts w:ascii="Tahoma" w:eastAsia="Times New Roman" w:hAnsi="Tahoma" w:cs="Tahoma"/>
      <w:sz w:val="16"/>
      <w:szCs w:val="16"/>
    </w:rPr>
  </w:style>
  <w:style w:type="character" w:customStyle="1" w:styleId="ae">
    <w:name w:val="תואר תו"/>
    <w:rsid w:val="00C805EA"/>
    <w:rPr>
      <w:rFonts w:ascii="Times New Roman" w:eastAsia="Times New Roman" w:hAnsi="Times New Roman" w:cs="David"/>
      <w:b/>
      <w:bCs/>
      <w:sz w:val="24"/>
      <w:szCs w:val="24"/>
      <w:u w:val="single"/>
    </w:rPr>
  </w:style>
  <w:style w:type="paragraph" w:styleId="af">
    <w:name w:val="footnote text"/>
    <w:basedOn w:val="a2"/>
    <w:link w:val="af0"/>
    <w:rsid w:val="00C805EA"/>
    <w:rPr>
      <w:sz w:val="20"/>
      <w:szCs w:val="20"/>
    </w:rPr>
  </w:style>
  <w:style w:type="character" w:customStyle="1" w:styleId="af0">
    <w:name w:val="טקסט הערת שוליים תו"/>
    <w:basedOn w:val="a3"/>
    <w:link w:val="af"/>
    <w:rsid w:val="00C805EA"/>
    <w:rPr>
      <w:rFonts w:ascii="Times New Roman" w:eastAsia="Times New Roman" w:hAnsi="Times New Roman" w:cs="Times New Roman"/>
      <w:sz w:val="20"/>
      <w:szCs w:val="20"/>
    </w:rPr>
  </w:style>
  <w:style w:type="paragraph" w:styleId="af1">
    <w:name w:val="Body Text Indent"/>
    <w:basedOn w:val="a2"/>
    <w:link w:val="af2"/>
    <w:rsid w:val="00C805EA"/>
    <w:pPr>
      <w:spacing w:line="360" w:lineRule="auto"/>
      <w:ind w:firstLine="720"/>
      <w:jc w:val="both"/>
    </w:pPr>
    <w:rPr>
      <w:rFonts w:cs="David"/>
      <w:sz w:val="26"/>
    </w:rPr>
  </w:style>
  <w:style w:type="character" w:customStyle="1" w:styleId="af2">
    <w:name w:val="כניסה בגוף טקסט תו"/>
    <w:basedOn w:val="a3"/>
    <w:link w:val="af1"/>
    <w:rsid w:val="00C805EA"/>
    <w:rPr>
      <w:rFonts w:ascii="Times New Roman" w:eastAsia="Times New Roman" w:hAnsi="Times New Roman" w:cs="David"/>
      <w:sz w:val="26"/>
      <w:szCs w:val="24"/>
    </w:rPr>
  </w:style>
  <w:style w:type="paragraph" w:styleId="af3">
    <w:name w:val="Block Text"/>
    <w:basedOn w:val="a2"/>
    <w:rsid w:val="00C805EA"/>
    <w:pPr>
      <w:spacing w:line="360" w:lineRule="auto"/>
      <w:ind w:left="1440"/>
      <w:jc w:val="both"/>
    </w:pPr>
    <w:rPr>
      <w:rFonts w:cs="Narkisim"/>
      <w:sz w:val="20"/>
    </w:rPr>
  </w:style>
  <w:style w:type="paragraph" w:customStyle="1" w:styleId="af4">
    <w:name w:val="תו"/>
    <w:basedOn w:val="a2"/>
    <w:rsid w:val="00C805EA"/>
    <w:pPr>
      <w:bidi w:val="0"/>
      <w:spacing w:after="160" w:line="240" w:lineRule="exact"/>
      <w:jc w:val="both"/>
    </w:pPr>
    <w:rPr>
      <w:rFonts w:ascii="Verdana" w:hAnsi="Verdana" w:cs="FrankRuehl"/>
      <w:sz w:val="16"/>
      <w:szCs w:val="20"/>
      <w:lang w:bidi="ar-SA"/>
    </w:rPr>
  </w:style>
  <w:style w:type="paragraph" w:customStyle="1" w:styleId="af5">
    <w:name w:val="כותרת סעיף"/>
    <w:basedOn w:val="a2"/>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6">
    <w:name w:val="טקסט סעיף"/>
    <w:basedOn w:val="a2"/>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6"/>
    <w:rsid w:val="00C805EA"/>
    <w:rPr>
      <w:rFonts w:ascii="Arial" w:eastAsia="Times New Roman" w:hAnsi="Arial" w:cs="Arial"/>
    </w:rPr>
  </w:style>
  <w:style w:type="paragraph" w:customStyle="1" w:styleId="af7">
    <w:name w:val="תת סעיף"/>
    <w:basedOn w:val="a2"/>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7"/>
    <w:rsid w:val="00C805EA"/>
    <w:pPr>
      <w:tabs>
        <w:tab w:val="num" w:pos="2830"/>
      </w:tabs>
      <w:ind w:left="2830" w:right="2835" w:hanging="850"/>
    </w:pPr>
  </w:style>
  <w:style w:type="paragraph" w:customStyle="1" w:styleId="a">
    <w:name w:val="כותרת טבלת נספחים"/>
    <w:basedOn w:val="a2"/>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2"/>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2"/>
    <w:rsid w:val="00C805EA"/>
    <w:pPr>
      <w:numPr>
        <w:ilvl w:val="3"/>
        <w:numId w:val="1"/>
      </w:numPr>
      <w:tabs>
        <w:tab w:val="clear" w:pos="2830"/>
      </w:tabs>
      <w:ind w:left="0" w:right="0" w:firstLine="0"/>
      <w:jc w:val="both"/>
    </w:pPr>
    <w:rPr>
      <w:rFonts w:ascii="Arial" w:hAnsi="Arial" w:cs="Arial"/>
      <w:sz w:val="20"/>
      <w:szCs w:val="20"/>
    </w:rPr>
  </w:style>
  <w:style w:type="paragraph" w:styleId="af8">
    <w:name w:val="List Paragraph"/>
    <w:basedOn w:val="a2"/>
    <w:link w:val="af9"/>
    <w:uiPriority w:val="34"/>
    <w:qFormat/>
    <w:rsid w:val="00C805EA"/>
    <w:pPr>
      <w:ind w:left="720"/>
      <w:contextualSpacing/>
    </w:pPr>
  </w:style>
  <w:style w:type="character" w:styleId="afa">
    <w:name w:val="annotation reference"/>
    <w:uiPriority w:val="99"/>
    <w:unhideWhenUsed/>
    <w:rsid w:val="00C805EA"/>
    <w:rPr>
      <w:sz w:val="16"/>
      <w:szCs w:val="16"/>
    </w:rPr>
  </w:style>
  <w:style w:type="paragraph" w:styleId="afb">
    <w:name w:val="annotation subject"/>
    <w:basedOn w:val="ab"/>
    <w:next w:val="ab"/>
    <w:link w:val="afc"/>
    <w:uiPriority w:val="99"/>
    <w:unhideWhenUsed/>
    <w:rsid w:val="00C805EA"/>
    <w:rPr>
      <w:b/>
      <w:bCs/>
    </w:rPr>
  </w:style>
  <w:style w:type="character" w:customStyle="1" w:styleId="afc">
    <w:name w:val="נושא הערה תו"/>
    <w:basedOn w:val="11"/>
    <w:link w:val="afb"/>
    <w:uiPriority w:val="99"/>
    <w:rsid w:val="00C805EA"/>
    <w:rPr>
      <w:rFonts w:ascii="Times New Roman" w:eastAsia="Times New Roman" w:hAnsi="Times New Roman" w:cs="Times New Roman"/>
      <w:b/>
      <w:bCs/>
      <w:sz w:val="20"/>
      <w:szCs w:val="20"/>
    </w:rPr>
  </w:style>
  <w:style w:type="paragraph" w:customStyle="1" w:styleId="afd">
    <w:name w:val="פסקה א"/>
    <w:basedOn w:val="a2"/>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9">
    <w:name w:val="פיסקת רשימה תו"/>
    <w:link w:val="af8"/>
    <w:uiPriority w:val="34"/>
    <w:rsid w:val="00C805EA"/>
    <w:rPr>
      <w:rFonts w:ascii="Times New Roman" w:eastAsia="Times New Roman" w:hAnsi="Times New Roman" w:cs="Times New Roman"/>
      <w:sz w:val="24"/>
      <w:szCs w:val="24"/>
    </w:rPr>
  </w:style>
  <w:style w:type="paragraph" w:customStyle="1" w:styleId="Char0">
    <w:name w:val="תו Char"/>
    <w:basedOn w:val="a2"/>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unhideWhenUsed/>
    <w:rsid w:val="00C805EA"/>
    <w:rPr>
      <w:color w:val="800080"/>
      <w:u w:val="single"/>
    </w:rPr>
  </w:style>
  <w:style w:type="paragraph" w:styleId="afe">
    <w:name w:val="Title"/>
    <w:basedOn w:val="a2"/>
    <w:next w:val="a2"/>
    <w:link w:val="aff"/>
    <w:qFormat/>
    <w:rsid w:val="00C805EA"/>
    <w:pPr>
      <w:spacing w:before="240" w:after="60"/>
      <w:jc w:val="center"/>
      <w:outlineLvl w:val="0"/>
    </w:pPr>
    <w:rPr>
      <w:rFonts w:ascii="Cambria" w:hAnsi="Cambria"/>
      <w:b/>
      <w:bCs/>
      <w:kern w:val="28"/>
      <w:sz w:val="32"/>
      <w:szCs w:val="32"/>
    </w:rPr>
  </w:style>
  <w:style w:type="character" w:customStyle="1" w:styleId="aff">
    <w:name w:val="כותרת טקסט תו"/>
    <w:basedOn w:val="a3"/>
    <w:link w:val="afe"/>
    <w:rsid w:val="00C805EA"/>
    <w:rPr>
      <w:rFonts w:ascii="Cambria" w:eastAsia="Times New Roman" w:hAnsi="Cambria" w:cs="Times New Roman"/>
      <w:b/>
      <w:bCs/>
      <w:kern w:val="28"/>
      <w:sz w:val="32"/>
      <w:szCs w:val="32"/>
    </w:rPr>
  </w:style>
  <w:style w:type="table" w:styleId="aff0">
    <w:name w:val="Table Grid"/>
    <w:basedOn w:val="a4"/>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1">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2"/>
    <w:rsid w:val="00BC277B"/>
    <w:pPr>
      <w:bidi w:val="0"/>
      <w:spacing w:after="160" w:line="240" w:lineRule="exact"/>
      <w:jc w:val="both"/>
    </w:pPr>
    <w:rPr>
      <w:rFonts w:ascii="Verdana" w:hAnsi="Verdana" w:cs="FrankRuehl"/>
      <w:sz w:val="16"/>
      <w:szCs w:val="20"/>
      <w:lang w:bidi="ar-SA"/>
    </w:rPr>
  </w:style>
  <w:style w:type="paragraph" w:styleId="aff2">
    <w:name w:val="No Spacing"/>
    <w:uiPriority w:val="1"/>
    <w:qFormat/>
    <w:rsid w:val="006C30B2"/>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70159">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87123205">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0594641">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18813556">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889539626">
      <w:bodyDiv w:val="1"/>
      <w:marLeft w:val="0"/>
      <w:marRight w:val="0"/>
      <w:marTop w:val="0"/>
      <w:marBottom w:val="0"/>
      <w:divBdr>
        <w:top w:val="none" w:sz="0" w:space="0" w:color="auto"/>
        <w:left w:val="none" w:sz="0" w:space="0" w:color="auto"/>
        <w:bottom w:val="none" w:sz="0" w:space="0" w:color="auto"/>
        <w:right w:val="none" w:sz="0" w:space="0" w:color="auto"/>
      </w:divBdr>
    </w:div>
    <w:div w:id="920871503">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23160039">
      <w:bodyDiv w:val="1"/>
      <w:marLeft w:val="0"/>
      <w:marRight w:val="0"/>
      <w:marTop w:val="0"/>
      <w:marBottom w:val="0"/>
      <w:divBdr>
        <w:top w:val="none" w:sz="0" w:space="0" w:color="auto"/>
        <w:left w:val="none" w:sz="0" w:space="0" w:color="auto"/>
        <w:bottom w:val="none" w:sz="0" w:space="0" w:color="auto"/>
        <w:right w:val="none" w:sz="0" w:space="0" w:color="auto"/>
      </w:divBdr>
    </w:div>
    <w:div w:id="1125343379">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87394062">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34408771">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676490">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979913">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97103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file:///\\GTILFS01\Users\AharonH\Aharon\&#1502;&#1508;&#1511;&#1495;&#1497;%20&#1505;&#1508;&#1512;&#1497;&#1493;&#1514;\Ronitaf@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3.jpeg"/><Relationship Id="rId4" Type="http://schemas.openxmlformats.org/officeDocument/2006/relationships/image" Target="media/image2.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9544D-8695-486A-920F-ABFF4D07B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Pages>
  <Words>4498</Words>
  <Characters>22493</Characters>
  <Application>Microsoft Office Word</Application>
  <DocSecurity>0</DocSecurity>
  <Lines>187</Lines>
  <Paragraphs>53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Shlomi Turgeman</cp:lastModifiedBy>
  <cp:revision>9</cp:revision>
  <cp:lastPrinted>2014-12-18T11:04:00Z</cp:lastPrinted>
  <dcterms:created xsi:type="dcterms:W3CDTF">2018-08-14T06:59:00Z</dcterms:created>
  <dcterms:modified xsi:type="dcterms:W3CDTF">2018-08-15T13:04:00Z</dcterms:modified>
</cp:coreProperties>
</file>